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52CC7ED1" w:rsidR="0029216A" w:rsidRPr="0077436E" w:rsidRDefault="006312AE" w:rsidP="0077436E">
      <w:pPr>
        <w:pStyle w:val="Ttulo7"/>
        <w:tabs>
          <w:tab w:val="clear" w:pos="0"/>
          <w:tab w:val="left" w:pos="4280"/>
        </w:tabs>
        <w:ind w:left="4248"/>
        <w:jc w:val="both"/>
        <w:rPr>
          <w:rFonts w:ascii="Times New Roman" w:hAnsi="Times New Roman"/>
          <w:bCs w:val="0"/>
          <w:u w:val="none"/>
          <w:lang w:val="es-ES_tradnl"/>
        </w:rPr>
      </w:pPr>
      <w:r w:rsidRPr="0077436E">
        <w:rPr>
          <w:rFonts w:ascii="Times New Roman" w:hAnsi="Times New Roman"/>
          <w:bCs w:val="0"/>
          <w:u w:val="none"/>
          <w:lang w:val="es-ES_tradnl"/>
        </w:rPr>
        <w:t>San José,</w:t>
      </w:r>
      <w:r w:rsidR="00D93E61" w:rsidRPr="0077436E">
        <w:rPr>
          <w:rFonts w:ascii="Times New Roman" w:hAnsi="Times New Roman"/>
          <w:bCs w:val="0"/>
          <w:u w:val="none"/>
          <w:lang w:val="es-ES_tradnl"/>
        </w:rPr>
        <w:t xml:space="preserve"> </w:t>
      </w:r>
      <w:r w:rsidR="006E3D69" w:rsidRPr="0077436E">
        <w:rPr>
          <w:rFonts w:ascii="Times New Roman" w:hAnsi="Times New Roman"/>
          <w:bCs w:val="0"/>
          <w:u w:val="none"/>
          <w:lang w:val="es-ES_tradnl"/>
        </w:rPr>
        <w:t>1</w:t>
      </w:r>
      <w:r w:rsidR="00F30AC0">
        <w:rPr>
          <w:rFonts w:ascii="Times New Roman" w:hAnsi="Times New Roman"/>
          <w:bCs w:val="0"/>
          <w:u w:val="none"/>
          <w:lang w:val="es-ES_tradnl"/>
        </w:rPr>
        <w:t>6</w:t>
      </w:r>
      <w:r w:rsidR="006E3D69" w:rsidRPr="0077436E">
        <w:rPr>
          <w:rFonts w:ascii="Times New Roman" w:hAnsi="Times New Roman"/>
          <w:bCs w:val="0"/>
          <w:u w:val="none"/>
          <w:lang w:val="es-ES_tradnl"/>
        </w:rPr>
        <w:t xml:space="preserve"> de </w:t>
      </w:r>
      <w:r w:rsidR="001361EA" w:rsidRPr="0077436E">
        <w:rPr>
          <w:rFonts w:ascii="Times New Roman" w:hAnsi="Times New Roman"/>
          <w:bCs w:val="0"/>
          <w:u w:val="none"/>
          <w:lang w:val="es-ES_tradnl"/>
        </w:rPr>
        <w:t>febrero</w:t>
      </w:r>
      <w:r w:rsidR="006E3D69" w:rsidRPr="0077436E">
        <w:rPr>
          <w:rFonts w:ascii="Times New Roman" w:hAnsi="Times New Roman"/>
          <w:bCs w:val="0"/>
          <w:u w:val="none"/>
          <w:lang w:val="es-ES_tradnl"/>
        </w:rPr>
        <w:t xml:space="preserve"> del 2023</w:t>
      </w:r>
    </w:p>
    <w:p w14:paraId="54A54810" w14:textId="0653A00B" w:rsidR="0029216A" w:rsidRPr="0077436E" w:rsidRDefault="00860FA5" w:rsidP="0077436E">
      <w:pPr>
        <w:pStyle w:val="Ttulo7"/>
        <w:tabs>
          <w:tab w:val="clear" w:pos="0"/>
          <w:tab w:val="left" w:pos="4280"/>
        </w:tabs>
        <w:ind w:left="4248"/>
        <w:jc w:val="both"/>
        <w:rPr>
          <w:rFonts w:ascii="Times New Roman" w:hAnsi="Times New Roman"/>
          <w:u w:val="none"/>
          <w:lang w:val="es-ES_tradnl"/>
        </w:rPr>
      </w:pPr>
      <w:r w:rsidRPr="0077436E">
        <w:rPr>
          <w:rFonts w:ascii="Times New Roman" w:hAnsi="Times New Roman"/>
          <w:u w:val="none"/>
          <w:lang w:val="es-ES_tradnl"/>
        </w:rPr>
        <w:t xml:space="preserve">N° </w:t>
      </w:r>
      <w:r w:rsidR="006E3D69" w:rsidRPr="0077436E">
        <w:rPr>
          <w:rFonts w:ascii="Times New Roman" w:hAnsi="Times New Roman"/>
          <w:u w:val="none"/>
          <w:lang w:val="es-ES_tradnl"/>
        </w:rPr>
        <w:t>13</w:t>
      </w:r>
      <w:r w:rsidR="0077436E" w:rsidRPr="0077436E">
        <w:rPr>
          <w:rFonts w:ascii="Times New Roman" w:hAnsi="Times New Roman"/>
          <w:u w:val="none"/>
          <w:lang w:val="es-ES_tradnl"/>
        </w:rPr>
        <w:t>97</w:t>
      </w:r>
      <w:r w:rsidR="006E3D69" w:rsidRPr="0077436E">
        <w:rPr>
          <w:rFonts w:ascii="Times New Roman" w:hAnsi="Times New Roman"/>
          <w:u w:val="none"/>
          <w:lang w:val="es-ES_tradnl"/>
        </w:rPr>
        <w:t>-2023</w:t>
      </w:r>
    </w:p>
    <w:p w14:paraId="63CA7B6E" w14:textId="77777777" w:rsidR="0029216A" w:rsidRPr="0077436E" w:rsidRDefault="0029216A" w:rsidP="0077436E">
      <w:pPr>
        <w:pStyle w:val="Ttulo7"/>
        <w:tabs>
          <w:tab w:val="clear" w:pos="0"/>
          <w:tab w:val="left" w:pos="4280"/>
        </w:tabs>
        <w:ind w:left="4248"/>
        <w:jc w:val="both"/>
        <w:rPr>
          <w:rFonts w:ascii="Times New Roman" w:hAnsi="Times New Roman"/>
          <w:u w:val="none"/>
          <w:lang w:val="es-CR"/>
        </w:rPr>
      </w:pPr>
      <w:r w:rsidRPr="0077436E">
        <w:rPr>
          <w:rFonts w:ascii="Times New Roman" w:hAnsi="Times New Roman"/>
          <w:u w:val="none"/>
          <w:lang w:val="es-CR"/>
        </w:rPr>
        <w:t>Al contestar refiérase a este # de oficio</w:t>
      </w:r>
    </w:p>
    <w:p w14:paraId="7E235AE2" w14:textId="461DBDEB" w:rsidR="00EE3E35" w:rsidRPr="0077436E" w:rsidRDefault="00EE3E35" w:rsidP="0077436E">
      <w:pPr>
        <w:autoSpaceDE w:val="0"/>
        <w:snapToGrid w:val="0"/>
        <w:rPr>
          <w:b/>
          <w:bCs/>
        </w:rPr>
      </w:pPr>
    </w:p>
    <w:p w14:paraId="6E1513C4" w14:textId="77777777" w:rsidR="0077436E" w:rsidRPr="00715F56" w:rsidRDefault="0077436E" w:rsidP="00715F56">
      <w:pPr>
        <w:autoSpaceDE w:val="0"/>
        <w:snapToGrid w:val="0"/>
        <w:jc w:val="both"/>
        <w:rPr>
          <w:b/>
          <w:bCs/>
          <w:lang w:eastAsia="hi-IN"/>
        </w:rPr>
      </w:pPr>
      <w:bookmarkStart w:id="0" w:name="_Hlk65052039"/>
      <w:bookmarkStart w:id="1" w:name="_Hlk93559269"/>
      <w:bookmarkStart w:id="2" w:name="_Hlk66867197"/>
      <w:bookmarkStart w:id="3" w:name="_Hlk108431181"/>
      <w:bookmarkStart w:id="4" w:name="_Hlk74315582"/>
      <w:r w:rsidRPr="00715F56">
        <w:rPr>
          <w:b/>
          <w:bCs/>
        </w:rPr>
        <w:t>Señora</w:t>
      </w:r>
    </w:p>
    <w:p w14:paraId="39A448E1" w14:textId="77777777" w:rsidR="0077436E" w:rsidRPr="00715F56" w:rsidRDefault="0077436E" w:rsidP="00715F56">
      <w:pPr>
        <w:autoSpaceDE w:val="0"/>
        <w:snapToGrid w:val="0"/>
        <w:rPr>
          <w:b/>
          <w:bCs/>
        </w:rPr>
      </w:pPr>
      <w:r w:rsidRPr="00715F56">
        <w:rPr>
          <w:b/>
          <w:bCs/>
        </w:rPr>
        <w:t>Máster Ana Eugenia Romero Jenkins</w:t>
      </w:r>
    </w:p>
    <w:p w14:paraId="6E8CB12F" w14:textId="77777777" w:rsidR="0077436E" w:rsidRPr="00715F56" w:rsidRDefault="0077436E" w:rsidP="00715F56">
      <w:pPr>
        <w:autoSpaceDE w:val="0"/>
        <w:rPr>
          <w:b/>
          <w:bCs/>
        </w:rPr>
      </w:pPr>
      <w:r w:rsidRPr="00715F56">
        <w:rPr>
          <w:b/>
          <w:bCs/>
        </w:rPr>
        <w:t xml:space="preserve">Directora Ejecutiva </w:t>
      </w:r>
    </w:p>
    <w:p w14:paraId="267642ED" w14:textId="77777777" w:rsidR="0077436E" w:rsidRPr="00715F56" w:rsidRDefault="0077436E" w:rsidP="00715F56">
      <w:pPr>
        <w:rPr>
          <w:rFonts w:eastAsia="Arial Unicode MS"/>
          <w:b/>
          <w:bCs/>
        </w:rPr>
      </w:pPr>
    </w:p>
    <w:p w14:paraId="21F2327A" w14:textId="77777777" w:rsidR="0077436E" w:rsidRPr="00715F56" w:rsidRDefault="0077436E" w:rsidP="00715F56">
      <w:pPr>
        <w:autoSpaceDE w:val="0"/>
        <w:rPr>
          <w:b/>
          <w:bCs/>
        </w:rPr>
      </w:pPr>
      <w:r w:rsidRPr="00715F56">
        <w:rPr>
          <w:b/>
          <w:bCs/>
        </w:rPr>
        <w:t>Estimada señora</w:t>
      </w:r>
      <w:bookmarkEnd w:id="0"/>
      <w:r w:rsidRPr="00715F56">
        <w:rPr>
          <w:b/>
          <w:bCs/>
        </w:rPr>
        <w:t>:</w:t>
      </w:r>
    </w:p>
    <w:bookmarkEnd w:id="1"/>
    <w:bookmarkEnd w:id="2"/>
    <w:bookmarkEnd w:id="3"/>
    <w:bookmarkEnd w:id="4"/>
    <w:p w14:paraId="7E0BBAF5" w14:textId="6DC7FA15" w:rsidR="00EE3E35" w:rsidRPr="0077436E" w:rsidRDefault="00EE3E35" w:rsidP="0077436E">
      <w:pPr>
        <w:autoSpaceDE w:val="0"/>
        <w:snapToGrid w:val="0"/>
        <w:rPr>
          <w:b/>
          <w:bCs/>
        </w:rPr>
      </w:pPr>
    </w:p>
    <w:p w14:paraId="19D5094A" w14:textId="77777777" w:rsidR="009C666D" w:rsidRPr="0077436E" w:rsidRDefault="009C666D" w:rsidP="0077436E">
      <w:pPr>
        <w:jc w:val="both"/>
        <w:rPr>
          <w:b/>
          <w:bCs/>
          <w:lang w:val="es-CR"/>
        </w:rPr>
      </w:pPr>
    </w:p>
    <w:p w14:paraId="1CD21F2C" w14:textId="7C462580" w:rsidR="0029216A" w:rsidRPr="0077436E" w:rsidRDefault="0029216A" w:rsidP="0077436E">
      <w:pPr>
        <w:ind w:firstLine="708"/>
        <w:jc w:val="both"/>
      </w:pPr>
      <w:r w:rsidRPr="0077436E">
        <w:t xml:space="preserve">Para su estimable conocimiento y fines consiguientes, le transcribo el acuerdo tomado por el Consejo Superior del Poder Judicial, en sesión </w:t>
      </w:r>
      <w:r w:rsidR="0087670A" w:rsidRPr="0077436E">
        <w:rPr>
          <w:b/>
          <w:bCs/>
        </w:rPr>
        <w:t>N°</w:t>
      </w:r>
      <w:r w:rsidR="009F45D2" w:rsidRPr="0077436E">
        <w:rPr>
          <w:b/>
          <w:bCs/>
        </w:rPr>
        <w:t xml:space="preserve"> </w:t>
      </w:r>
      <w:r w:rsidR="006E3D69" w:rsidRPr="0077436E">
        <w:rPr>
          <w:b/>
          <w:bCs/>
        </w:rPr>
        <w:t>12-2023</w:t>
      </w:r>
      <w:r w:rsidR="00D930B6" w:rsidRPr="0077436E">
        <w:rPr>
          <w:b/>
          <w:bCs/>
        </w:rPr>
        <w:t xml:space="preserve"> </w:t>
      </w:r>
      <w:r w:rsidR="00D930B6" w:rsidRPr="0077436E">
        <w:rPr>
          <w:bCs/>
        </w:rPr>
        <w:t>c</w:t>
      </w:r>
      <w:r w:rsidRPr="0077436E">
        <w:t>elebrada el</w:t>
      </w:r>
      <w:r w:rsidR="004C65F3" w:rsidRPr="0077436E">
        <w:t xml:space="preserve"> </w:t>
      </w:r>
      <w:r w:rsidR="006E3D69" w:rsidRPr="0077436E">
        <w:rPr>
          <w:b/>
        </w:rPr>
        <w:t xml:space="preserve">14 de </w:t>
      </w:r>
      <w:r w:rsidR="001361EA" w:rsidRPr="0077436E">
        <w:rPr>
          <w:b/>
        </w:rPr>
        <w:t>febrero</w:t>
      </w:r>
      <w:r w:rsidR="006E3D69" w:rsidRPr="0077436E">
        <w:rPr>
          <w:b/>
        </w:rPr>
        <w:t xml:space="preserve"> del 2023</w:t>
      </w:r>
      <w:r w:rsidR="00B43F30" w:rsidRPr="0077436E">
        <w:rPr>
          <w:b/>
          <w:bCs/>
        </w:rPr>
        <w:t>,</w:t>
      </w:r>
      <w:r w:rsidRPr="0077436E">
        <w:t xml:space="preserve"> que literalmente dice:</w:t>
      </w:r>
    </w:p>
    <w:p w14:paraId="440292CE" w14:textId="085E2EC7" w:rsidR="0029216A" w:rsidRPr="0077436E" w:rsidRDefault="0029216A" w:rsidP="0077436E">
      <w:pPr>
        <w:ind w:firstLine="15"/>
        <w:jc w:val="both"/>
      </w:pPr>
    </w:p>
    <w:p w14:paraId="203544B0" w14:textId="3698D6D9" w:rsidR="003F1612" w:rsidRPr="0077436E" w:rsidRDefault="003F1612" w:rsidP="0077436E">
      <w:pPr>
        <w:ind w:firstLine="15"/>
        <w:jc w:val="both"/>
      </w:pPr>
    </w:p>
    <w:p w14:paraId="142B8A2E" w14:textId="5716DD86" w:rsidR="0077436E" w:rsidRPr="0077436E" w:rsidRDefault="00294863" w:rsidP="0077436E">
      <w:pPr>
        <w:keepNext/>
        <w:widowControl w:val="0"/>
        <w:suppressAutoHyphens w:val="0"/>
        <w:jc w:val="center"/>
        <w:outlineLvl w:val="1"/>
        <w:rPr>
          <w:b/>
          <w:bCs/>
          <w:color w:val="FF0000"/>
          <w:u w:val="single"/>
          <w:lang w:val="es-CR"/>
        </w:rPr>
      </w:pPr>
      <w:r w:rsidRPr="0077436E">
        <w:t>“</w:t>
      </w:r>
      <w:bookmarkStart w:id="5" w:name="_Toc126840174"/>
      <w:r w:rsidR="0077436E" w:rsidRPr="0077436E">
        <w:rPr>
          <w:b/>
          <w:bCs/>
          <w:u w:val="single"/>
          <w:lang w:val="es-CR" w:eastAsia="en-US"/>
        </w:rPr>
        <w:t>ARTÍCULO XXIII</w:t>
      </w:r>
      <w:bookmarkEnd w:id="5"/>
    </w:p>
    <w:p w14:paraId="6560B4F1" w14:textId="77777777" w:rsidR="0077436E" w:rsidRPr="0077436E" w:rsidRDefault="0077436E" w:rsidP="0077436E">
      <w:pPr>
        <w:keepNext/>
        <w:widowControl w:val="0"/>
        <w:suppressAutoHyphens w:val="0"/>
        <w:jc w:val="center"/>
        <w:outlineLvl w:val="1"/>
        <w:rPr>
          <w:b/>
          <w:bCs/>
          <w:color w:val="FF0000"/>
          <w:u w:val="single"/>
          <w:lang w:val="es-CR"/>
        </w:rPr>
      </w:pPr>
    </w:p>
    <w:p w14:paraId="7CCFAC1E" w14:textId="77777777" w:rsidR="0077436E" w:rsidRPr="0077436E" w:rsidRDefault="0077436E" w:rsidP="0077436E">
      <w:pPr>
        <w:keepNext/>
        <w:widowControl w:val="0"/>
        <w:suppressAutoHyphens w:val="0"/>
        <w:outlineLvl w:val="1"/>
        <w:rPr>
          <w:b/>
          <w:bCs/>
          <w:color w:val="FF0000"/>
          <w:lang w:val="es-CR"/>
        </w:rPr>
      </w:pPr>
    </w:p>
    <w:p w14:paraId="460AFABA" w14:textId="77777777" w:rsidR="0077436E" w:rsidRPr="0077436E" w:rsidRDefault="0077436E" w:rsidP="0077436E">
      <w:pPr>
        <w:rPr>
          <w:b/>
          <w:bCs/>
          <w:color w:val="00B050"/>
          <w:lang w:val="es-CR"/>
        </w:rPr>
      </w:pPr>
      <w:r w:rsidRPr="0077436E">
        <w:rPr>
          <w:b/>
          <w:bCs/>
          <w:color w:val="000000" w:themeColor="text1"/>
          <w:lang w:val="es-CR"/>
        </w:rPr>
        <w:t xml:space="preserve">Documento N° </w:t>
      </w:r>
      <w:r w:rsidRPr="0077436E">
        <w:rPr>
          <w:b/>
          <w:bCs/>
          <w:lang w:val="es-CR"/>
        </w:rPr>
        <w:t>4640-2022 / 1080-2023</w:t>
      </w:r>
    </w:p>
    <w:p w14:paraId="2E4186EA" w14:textId="77777777" w:rsidR="0077436E" w:rsidRPr="0077436E" w:rsidRDefault="0077436E" w:rsidP="0077436E">
      <w:pPr>
        <w:rPr>
          <w:b/>
          <w:bCs/>
          <w:color w:val="00B050"/>
          <w:lang w:val="es-CR"/>
        </w:rPr>
      </w:pPr>
    </w:p>
    <w:p w14:paraId="22E19494" w14:textId="41E1F1C8" w:rsidR="0077436E" w:rsidRDefault="0077436E" w:rsidP="0077436E">
      <w:pPr>
        <w:ind w:firstLine="708"/>
        <w:jc w:val="both"/>
        <w:rPr>
          <w:bCs/>
          <w:lang w:val="es-CR"/>
        </w:rPr>
      </w:pPr>
      <w:r w:rsidRPr="0077436E">
        <w:rPr>
          <w:color w:val="000000" w:themeColor="text1"/>
          <w:lang w:val="es-CR"/>
        </w:rPr>
        <w:t xml:space="preserve">En sesión N° 97-2022 celebrada el 10 de noviembre de 2022, artículo IX, se tuvo por rendido el oficio </w:t>
      </w:r>
      <w:bookmarkStart w:id="6" w:name="_Hlk79354841"/>
      <w:r w:rsidRPr="0077436E">
        <w:rPr>
          <w:bCs/>
          <w:color w:val="000000" w:themeColor="text1"/>
          <w:lang w:val="es-CR"/>
        </w:rPr>
        <w:t xml:space="preserve">N° </w:t>
      </w:r>
      <w:r w:rsidRPr="0077436E">
        <w:rPr>
          <w:color w:val="000000" w:themeColor="text1"/>
          <w:lang w:val="es-CR"/>
        </w:rPr>
        <w:t>3645-DE-2022</w:t>
      </w:r>
      <w:r w:rsidRPr="0077436E">
        <w:rPr>
          <w:bCs/>
          <w:color w:val="000000" w:themeColor="text1"/>
          <w:lang w:val="es-CR"/>
        </w:rPr>
        <w:t xml:space="preserve"> del </w:t>
      </w:r>
      <w:r w:rsidRPr="0077436E">
        <w:rPr>
          <w:color w:val="000000" w:themeColor="text1"/>
          <w:lang w:val="es-CR"/>
        </w:rPr>
        <w:t>1º de noviembre del 2022</w:t>
      </w:r>
      <w:r w:rsidRPr="0077436E">
        <w:rPr>
          <w:bCs/>
          <w:color w:val="000000" w:themeColor="text1"/>
          <w:lang w:val="es-CR"/>
        </w:rPr>
        <w:t xml:space="preserve">, de la máster Ana Eugenia Romero Jenkins, </w:t>
      </w:r>
      <w:proofErr w:type="gramStart"/>
      <w:r w:rsidRPr="0077436E">
        <w:rPr>
          <w:bCs/>
          <w:color w:val="000000" w:themeColor="text1"/>
          <w:lang w:val="es-CR"/>
        </w:rPr>
        <w:t>Directora Ejecutiva</w:t>
      </w:r>
      <w:proofErr w:type="gramEnd"/>
      <w:r w:rsidRPr="0077436E">
        <w:rPr>
          <w:bCs/>
          <w:color w:val="000000" w:themeColor="text1"/>
          <w:lang w:val="es-CR"/>
        </w:rPr>
        <w:t xml:space="preserve">, relativo al informe de los Estados Financieros del Fondo de Socorro Mutuo con corte al 30 </w:t>
      </w:r>
      <w:r w:rsidRPr="0077436E">
        <w:rPr>
          <w:bCs/>
          <w:lang w:val="es-CR"/>
        </w:rPr>
        <w:t xml:space="preserve">de setiembre del 2022, rendido por el Departamento Financiero Contable. </w:t>
      </w:r>
      <w:bookmarkEnd w:id="6"/>
    </w:p>
    <w:p w14:paraId="14054E0A" w14:textId="77777777" w:rsidR="0077436E" w:rsidRPr="0077436E" w:rsidRDefault="0077436E" w:rsidP="0077436E">
      <w:pPr>
        <w:ind w:firstLine="708"/>
        <w:jc w:val="both"/>
        <w:rPr>
          <w:b/>
          <w:lang w:val="es-CR"/>
        </w:rPr>
      </w:pPr>
    </w:p>
    <w:p w14:paraId="430DB5E0" w14:textId="280B5ADD" w:rsidR="0077436E" w:rsidRDefault="0077436E" w:rsidP="0077436E">
      <w:pPr>
        <w:jc w:val="both"/>
        <w:rPr>
          <w:lang w:val="es-CR"/>
        </w:rPr>
      </w:pPr>
      <w:r w:rsidRPr="0077436E">
        <w:rPr>
          <w:lang w:val="es-CR"/>
        </w:rPr>
        <w:tab/>
        <w:t xml:space="preserve">La máster Ana Eugenia Romero Jenkins, </w:t>
      </w:r>
      <w:proofErr w:type="gramStart"/>
      <w:r w:rsidRPr="0077436E">
        <w:rPr>
          <w:lang w:val="es-CR"/>
        </w:rPr>
        <w:t>Directora Ejecutiva</w:t>
      </w:r>
      <w:proofErr w:type="gramEnd"/>
      <w:r w:rsidRPr="0077436E">
        <w:rPr>
          <w:lang w:val="es-CR"/>
        </w:rPr>
        <w:t>, mediante oficio N° 316-DE-2023 del 2 de febrero de 2023, remitió:</w:t>
      </w:r>
    </w:p>
    <w:p w14:paraId="56A988EE" w14:textId="77777777" w:rsidR="0077436E" w:rsidRPr="0077436E" w:rsidRDefault="0077436E" w:rsidP="0077436E">
      <w:pPr>
        <w:jc w:val="both"/>
        <w:rPr>
          <w:lang w:val="es-CR"/>
        </w:rPr>
      </w:pPr>
    </w:p>
    <w:p w14:paraId="0007307D" w14:textId="77777777" w:rsidR="0077436E" w:rsidRPr="0077436E" w:rsidRDefault="0077436E" w:rsidP="0077436E">
      <w:pPr>
        <w:widowControl w:val="0"/>
        <w:suppressAutoHyphens w:val="0"/>
        <w:autoSpaceDE w:val="0"/>
        <w:autoSpaceDN w:val="0"/>
        <w:adjustRightInd w:val="0"/>
        <w:ind w:left="851" w:right="851" w:firstLine="709"/>
        <w:jc w:val="both"/>
        <w:rPr>
          <w:lang w:val="es-CR" w:eastAsia="es-ES"/>
        </w:rPr>
      </w:pPr>
      <w:r w:rsidRPr="0077436E">
        <w:rPr>
          <w:lang w:val="es-CR" w:eastAsia="es-ES"/>
        </w:rPr>
        <w:t xml:space="preserve">“Para lo que estime resolver el Consejo Superior, remito copia de oficio N° 33-SC-2023 de fecha 1º de febrero en curso, suscrito por el MBA Miguel Ovares Chavarría, </w:t>
      </w:r>
      <w:proofErr w:type="gramStart"/>
      <w:r w:rsidRPr="0077436E">
        <w:rPr>
          <w:lang w:val="es-CR" w:eastAsia="es-ES"/>
        </w:rPr>
        <w:t>Jefe</w:t>
      </w:r>
      <w:proofErr w:type="gramEnd"/>
      <w:r w:rsidRPr="0077436E">
        <w:rPr>
          <w:lang w:val="es-CR" w:eastAsia="es-ES"/>
        </w:rPr>
        <w:t xml:space="preserve"> del Departamento Financiero Contable, mediante el cual remite el Informe de los Estados Financieros del Fondo de Socorro Mutuo al 31 de diciembre del 2022.”</w:t>
      </w:r>
    </w:p>
    <w:p w14:paraId="2EDBE448" w14:textId="77777777" w:rsidR="0077436E" w:rsidRPr="0077436E" w:rsidRDefault="0077436E" w:rsidP="0077436E">
      <w:pPr>
        <w:widowControl w:val="0"/>
        <w:suppressAutoHyphens w:val="0"/>
        <w:autoSpaceDE w:val="0"/>
        <w:autoSpaceDN w:val="0"/>
        <w:adjustRightInd w:val="0"/>
        <w:ind w:left="851" w:right="851" w:firstLine="709"/>
        <w:jc w:val="both"/>
        <w:rPr>
          <w:lang w:val="es-CR" w:eastAsia="es-ES"/>
        </w:rPr>
      </w:pPr>
    </w:p>
    <w:p w14:paraId="44D172D4" w14:textId="77777777" w:rsidR="0077436E" w:rsidRPr="0077436E" w:rsidRDefault="0077436E" w:rsidP="0077436E">
      <w:pPr>
        <w:widowControl w:val="0"/>
        <w:suppressAutoHyphens w:val="0"/>
        <w:autoSpaceDE w:val="0"/>
        <w:autoSpaceDN w:val="0"/>
        <w:adjustRightInd w:val="0"/>
        <w:ind w:left="851" w:right="851" w:firstLine="709"/>
        <w:jc w:val="center"/>
        <w:rPr>
          <w:lang w:val="es-CR" w:eastAsia="es-ES"/>
        </w:rPr>
      </w:pPr>
      <w:r w:rsidRPr="0077436E">
        <w:rPr>
          <w:lang w:val="es-CR" w:eastAsia="es-ES"/>
        </w:rPr>
        <w:object w:dxaOrig="1543" w:dyaOrig="1000" w14:anchorId="2DF57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65pt" o:ole="">
            <v:imagedata r:id="rId7" o:title=""/>
          </v:shape>
          <o:OLEObject Type="Embed" ProgID="Word.Document.12" ShapeID="_x0000_i1025" DrawAspect="Icon" ObjectID="_1738047423" r:id="rId8">
            <o:FieldCodes>\s</o:FieldCodes>
          </o:OLEObject>
        </w:object>
      </w:r>
      <w:r w:rsidRPr="0077436E">
        <w:rPr>
          <w:lang w:val="es-CR" w:eastAsia="es-ES"/>
        </w:rPr>
        <w:object w:dxaOrig="1543" w:dyaOrig="1000" w14:anchorId="3E1D2031">
          <v:shape id="_x0000_i1026" type="#_x0000_t75" style="width:77pt;height:49.65pt" o:ole="">
            <v:imagedata r:id="rId9" o:title=""/>
          </v:shape>
          <o:OLEObject Type="Embed" ProgID="Excel.Sheet.12" ShapeID="_x0000_i1026" DrawAspect="Icon" ObjectID="_1738047424" r:id="rId10"/>
        </w:object>
      </w:r>
      <w:r w:rsidRPr="0077436E">
        <w:rPr>
          <w:lang w:val="es-CR" w:eastAsia="es-ES"/>
        </w:rPr>
        <w:object w:dxaOrig="1543" w:dyaOrig="1000" w14:anchorId="7E68C3C6">
          <v:shape id="_x0000_i1027" type="#_x0000_t75" style="width:77pt;height:49.65pt" o:ole="">
            <v:imagedata r:id="rId11" o:title=""/>
          </v:shape>
          <o:OLEObject Type="Embed" ProgID="Word.Document.8" ShapeID="_x0000_i1027" DrawAspect="Icon" ObjectID="_1738047425" r:id="rId12">
            <o:FieldCodes>\s</o:FieldCodes>
          </o:OLEObject>
        </w:object>
      </w:r>
    </w:p>
    <w:p w14:paraId="322EF9DF" w14:textId="77777777" w:rsidR="0077436E" w:rsidRPr="0077436E" w:rsidRDefault="0077436E" w:rsidP="0077436E">
      <w:pPr>
        <w:rPr>
          <w:b/>
          <w:bCs/>
          <w:lang w:val="es-CR"/>
        </w:rPr>
      </w:pPr>
    </w:p>
    <w:p w14:paraId="4F34A518" w14:textId="77777777" w:rsidR="0077436E" w:rsidRPr="0077436E" w:rsidRDefault="0077436E" w:rsidP="0077436E">
      <w:pPr>
        <w:jc w:val="center"/>
        <w:rPr>
          <w:lang w:val="es-CR"/>
        </w:rPr>
      </w:pPr>
      <w:r w:rsidRPr="0077436E">
        <w:rPr>
          <w:lang w:val="es-CR"/>
        </w:rPr>
        <w:lastRenderedPageBreak/>
        <w:t>- 0 -</w:t>
      </w:r>
    </w:p>
    <w:p w14:paraId="31AE75B1" w14:textId="77777777" w:rsidR="0077436E" w:rsidRPr="0077436E" w:rsidRDefault="0077436E" w:rsidP="0077436E">
      <w:pPr>
        <w:rPr>
          <w:b/>
          <w:bCs/>
          <w:lang w:val="es-CR"/>
        </w:rPr>
      </w:pPr>
    </w:p>
    <w:p w14:paraId="31C6CF0A" w14:textId="6DCEA445" w:rsidR="00294863" w:rsidRPr="0077436E" w:rsidRDefault="0077436E" w:rsidP="0077436E">
      <w:pPr>
        <w:ind w:firstLine="708"/>
        <w:jc w:val="both"/>
        <w:rPr>
          <w:b/>
          <w:bCs/>
          <w:color w:val="000000" w:themeColor="text1"/>
          <w:lang w:val="es-CR"/>
        </w:rPr>
      </w:pPr>
      <w:r w:rsidRPr="0077436E">
        <w:rPr>
          <w:b/>
          <w:bCs/>
          <w:lang w:val="es-CR"/>
        </w:rPr>
        <w:t xml:space="preserve">Se acordó: 1.) </w:t>
      </w:r>
      <w:r w:rsidRPr="0077436E">
        <w:rPr>
          <w:lang w:val="es-CR"/>
        </w:rPr>
        <w:t>Tener por rendido el informe N° 33-SC-2023 del 1 de febrero de 2023, suscrito por el máster Miguel Ovares</w:t>
      </w:r>
      <w:r w:rsidRPr="0077436E">
        <w:rPr>
          <w:color w:val="000000" w:themeColor="text1"/>
          <w:lang w:val="es-CR"/>
        </w:rPr>
        <w:t xml:space="preserve"> Chavarría, </w:t>
      </w:r>
      <w:proofErr w:type="gramStart"/>
      <w:r w:rsidRPr="0077436E">
        <w:rPr>
          <w:color w:val="000000" w:themeColor="text1"/>
          <w:lang w:val="es-CR"/>
        </w:rPr>
        <w:t>Jefe</w:t>
      </w:r>
      <w:proofErr w:type="gramEnd"/>
      <w:r w:rsidRPr="0077436E">
        <w:rPr>
          <w:color w:val="000000" w:themeColor="text1"/>
          <w:lang w:val="es-CR"/>
        </w:rPr>
        <w:t xml:space="preserve"> del Departamento Financiero Contable, así remitido mediante oficio N° 316-DE-2023 del 2 de febrero de 2023, de la máster Ana Eugenia Romero Jenkins, Directora Ejecutiva, relativo con los estados financieros del Fondo de Socorro Mutuo al 31 de diciembre del 2022. </w:t>
      </w:r>
      <w:r w:rsidRPr="0077436E">
        <w:rPr>
          <w:b/>
          <w:bCs/>
          <w:color w:val="000000" w:themeColor="text1"/>
          <w:lang w:val="es-CR"/>
        </w:rPr>
        <w:t>2.)</w:t>
      </w:r>
      <w:r w:rsidRPr="0077436E">
        <w:rPr>
          <w:color w:val="000000" w:themeColor="text1"/>
          <w:lang w:val="es-CR"/>
        </w:rPr>
        <w:t xml:space="preserve"> Hacer este acuerdo de conocimiento de la Auditoría Judicial.</w:t>
      </w:r>
      <w:r w:rsidRPr="0077436E">
        <w:rPr>
          <w:b/>
          <w:bCs/>
          <w:color w:val="000000" w:themeColor="text1"/>
          <w:lang w:val="es-CR"/>
        </w:rPr>
        <w:t xml:space="preserve"> Se declara acuerdo firme.</w:t>
      </w:r>
      <w:r w:rsidR="009F45D2" w:rsidRPr="0077436E">
        <w:rPr>
          <w:b/>
          <w:bCs/>
        </w:rPr>
        <w:t>”</w:t>
      </w:r>
    </w:p>
    <w:p w14:paraId="5C125FAA" w14:textId="77777777" w:rsidR="009033DA" w:rsidRPr="0077436E" w:rsidRDefault="009033DA" w:rsidP="0077436E">
      <w:pPr>
        <w:widowControl w:val="0"/>
        <w:autoSpaceDE w:val="0"/>
        <w:autoSpaceDN w:val="0"/>
        <w:adjustRightInd w:val="0"/>
        <w:ind w:right="851"/>
        <w:jc w:val="both"/>
      </w:pPr>
    </w:p>
    <w:p w14:paraId="5D85C0AC" w14:textId="77777777" w:rsidR="006E3D69" w:rsidRPr="0077436E" w:rsidRDefault="006E3D69" w:rsidP="0077436E">
      <w:pPr>
        <w:tabs>
          <w:tab w:val="left" w:pos="4295"/>
        </w:tabs>
        <w:ind w:left="3969"/>
        <w:jc w:val="both"/>
        <w:rPr>
          <w:b/>
          <w:bCs/>
        </w:rPr>
      </w:pPr>
    </w:p>
    <w:p w14:paraId="2379983D" w14:textId="77777777" w:rsidR="006E3D69" w:rsidRPr="0077436E" w:rsidRDefault="006E3D69" w:rsidP="0077436E">
      <w:pPr>
        <w:tabs>
          <w:tab w:val="left" w:pos="4295"/>
        </w:tabs>
        <w:ind w:left="3969"/>
        <w:jc w:val="both"/>
        <w:rPr>
          <w:b/>
          <w:bCs/>
        </w:rPr>
      </w:pPr>
    </w:p>
    <w:p w14:paraId="3B9CC4A0" w14:textId="77777777" w:rsidR="006E3D69" w:rsidRPr="0077436E" w:rsidRDefault="006E3D69" w:rsidP="0077436E">
      <w:pPr>
        <w:tabs>
          <w:tab w:val="left" w:pos="4295"/>
        </w:tabs>
        <w:ind w:left="3969"/>
        <w:jc w:val="both"/>
        <w:rPr>
          <w:b/>
          <w:bCs/>
        </w:rPr>
      </w:pPr>
    </w:p>
    <w:p w14:paraId="47ECE26F" w14:textId="0AD229DD" w:rsidR="003D6337" w:rsidRPr="0077436E" w:rsidRDefault="00561024" w:rsidP="0077436E">
      <w:pPr>
        <w:tabs>
          <w:tab w:val="left" w:pos="4295"/>
        </w:tabs>
        <w:ind w:left="3969"/>
        <w:jc w:val="both"/>
        <w:rPr>
          <w:b/>
          <w:bCs/>
        </w:rPr>
      </w:pPr>
      <w:r w:rsidRPr="0077436E">
        <w:rPr>
          <w:b/>
          <w:bCs/>
        </w:rPr>
        <w:t>A</w:t>
      </w:r>
      <w:r w:rsidR="003D6337" w:rsidRPr="0077436E">
        <w:rPr>
          <w:b/>
          <w:bCs/>
        </w:rPr>
        <w:t xml:space="preserve">tentamente, </w:t>
      </w:r>
    </w:p>
    <w:p w14:paraId="65B7A8D2" w14:textId="77777777" w:rsidR="003D6337" w:rsidRPr="0077436E" w:rsidRDefault="003D6337" w:rsidP="0077436E">
      <w:pPr>
        <w:ind w:left="3969"/>
        <w:jc w:val="both"/>
        <w:rPr>
          <w:b/>
          <w:bCs/>
        </w:rPr>
      </w:pPr>
    </w:p>
    <w:p w14:paraId="5AA974A0" w14:textId="4EC2142B" w:rsidR="003D6337" w:rsidRPr="0077436E" w:rsidRDefault="003D6337" w:rsidP="0077436E">
      <w:pPr>
        <w:ind w:left="3969"/>
        <w:jc w:val="both"/>
        <w:rPr>
          <w:b/>
          <w:bCs/>
          <w:lang w:val="es-ES_tradnl"/>
        </w:rPr>
      </w:pPr>
    </w:p>
    <w:p w14:paraId="068C9D7A" w14:textId="77777777" w:rsidR="006A1138" w:rsidRPr="0077436E" w:rsidRDefault="006A1138" w:rsidP="0077436E">
      <w:pPr>
        <w:ind w:left="3969"/>
        <w:jc w:val="both"/>
        <w:rPr>
          <w:b/>
          <w:bCs/>
          <w:lang w:val="es-ES_tradnl"/>
        </w:rPr>
      </w:pPr>
    </w:p>
    <w:p w14:paraId="31EBFCE9" w14:textId="77777777" w:rsidR="00910D0C" w:rsidRPr="0077436E" w:rsidRDefault="00910D0C" w:rsidP="0077436E">
      <w:pPr>
        <w:ind w:left="3969"/>
        <w:jc w:val="both"/>
        <w:rPr>
          <w:b/>
          <w:bCs/>
          <w:lang w:val="es-ES_tradnl"/>
        </w:rPr>
      </w:pPr>
    </w:p>
    <w:p w14:paraId="01D58BB8" w14:textId="77777777" w:rsidR="006E3D69" w:rsidRPr="0077436E" w:rsidRDefault="006E3D69" w:rsidP="0077436E">
      <w:pPr>
        <w:pStyle w:val="Ttulo53"/>
        <w:keepNext w:val="0"/>
        <w:tabs>
          <w:tab w:val="clear" w:pos="0"/>
        </w:tabs>
        <w:ind w:left="708"/>
        <w:rPr>
          <w:rFonts w:eastAsia="Times New Roman"/>
          <w:i w:val="0"/>
          <w:iCs w:val="0"/>
          <w:sz w:val="24"/>
          <w:szCs w:val="24"/>
          <w:u w:val="none"/>
          <w:shd w:val="clear" w:color="auto" w:fill="auto"/>
          <w:lang w:val="es-CR"/>
        </w:rPr>
      </w:pPr>
      <w:r w:rsidRPr="0077436E">
        <w:rPr>
          <w:rFonts w:eastAsia="Times New Roman"/>
          <w:i w:val="0"/>
          <w:iCs w:val="0"/>
          <w:sz w:val="24"/>
          <w:szCs w:val="24"/>
          <w:u w:val="none"/>
          <w:shd w:val="clear" w:color="auto" w:fill="auto"/>
          <w:lang w:val="es-CR"/>
        </w:rPr>
        <w:t>Lic. Ricardo Calderón Fernández</w:t>
      </w:r>
    </w:p>
    <w:p w14:paraId="785DC551" w14:textId="77777777" w:rsidR="006E3D69" w:rsidRPr="0077436E" w:rsidRDefault="006E3D69" w:rsidP="0077436E">
      <w:pPr>
        <w:pStyle w:val="Ttulo53"/>
        <w:keepNext w:val="0"/>
        <w:tabs>
          <w:tab w:val="clear" w:pos="0"/>
        </w:tabs>
        <w:ind w:left="708"/>
        <w:rPr>
          <w:rFonts w:eastAsia="Times New Roman"/>
          <w:i w:val="0"/>
          <w:iCs w:val="0"/>
          <w:sz w:val="24"/>
          <w:szCs w:val="24"/>
          <w:u w:val="none"/>
          <w:shd w:val="clear" w:color="auto" w:fill="auto"/>
          <w:lang w:val="es-CR"/>
        </w:rPr>
      </w:pPr>
      <w:r w:rsidRPr="0077436E">
        <w:rPr>
          <w:rFonts w:eastAsia="Times New Roman"/>
          <w:i w:val="0"/>
          <w:iCs w:val="0"/>
          <w:sz w:val="24"/>
          <w:szCs w:val="24"/>
          <w:u w:val="none"/>
          <w:shd w:val="clear" w:color="auto" w:fill="auto"/>
          <w:lang w:val="es-CR"/>
        </w:rPr>
        <w:t>Prosecretario General</w:t>
      </w:r>
    </w:p>
    <w:p w14:paraId="4067AC77" w14:textId="77777777" w:rsidR="006E3D69" w:rsidRPr="0077436E" w:rsidRDefault="006E3D69" w:rsidP="0077436E">
      <w:pPr>
        <w:pStyle w:val="Ttulo53"/>
        <w:keepNext w:val="0"/>
        <w:tabs>
          <w:tab w:val="clear" w:pos="0"/>
          <w:tab w:val="left" w:pos="708"/>
        </w:tabs>
        <w:ind w:left="708"/>
        <w:rPr>
          <w:rFonts w:eastAsia="Times New Roman"/>
          <w:i w:val="0"/>
          <w:iCs w:val="0"/>
          <w:sz w:val="24"/>
          <w:szCs w:val="24"/>
          <w:u w:val="none"/>
          <w:lang w:val="es-CR"/>
        </w:rPr>
      </w:pPr>
      <w:r w:rsidRPr="0077436E">
        <w:rPr>
          <w:rFonts w:eastAsia="Times New Roman"/>
          <w:i w:val="0"/>
          <w:iCs w:val="0"/>
          <w:sz w:val="24"/>
          <w:szCs w:val="24"/>
          <w:u w:val="none"/>
          <w:lang w:val="es-CR"/>
        </w:rPr>
        <w:t>Secretaría General de la Corte</w:t>
      </w:r>
    </w:p>
    <w:p w14:paraId="6CFD6FA5" w14:textId="77C95648" w:rsidR="009033DA" w:rsidRPr="0077436E" w:rsidRDefault="009033DA" w:rsidP="0077436E">
      <w:pPr>
        <w:pStyle w:val="Ttulo51"/>
        <w:keepNext w:val="0"/>
        <w:tabs>
          <w:tab w:val="clear" w:pos="0"/>
        </w:tabs>
        <w:ind w:left="4248"/>
        <w:jc w:val="both"/>
        <w:rPr>
          <w:rFonts w:eastAsia="Times New Roman"/>
          <w:i w:val="0"/>
          <w:iCs w:val="0"/>
          <w:sz w:val="24"/>
          <w:szCs w:val="24"/>
          <w:u w:val="none"/>
          <w:shd w:val="clear" w:color="auto" w:fill="auto"/>
          <w:lang w:val="es-CR"/>
        </w:rPr>
      </w:pPr>
    </w:p>
    <w:p w14:paraId="35BA6DF2" w14:textId="7B72B1D2" w:rsidR="008F080A" w:rsidRDefault="00790C15" w:rsidP="0077436E">
      <w:r w:rsidRPr="0077436E">
        <w:t>C</w:t>
      </w:r>
      <w:r w:rsidR="00B46B14" w:rsidRPr="0077436E">
        <w:t>c</w:t>
      </w:r>
      <w:r w:rsidR="0029216A" w:rsidRPr="0077436E">
        <w:t>:</w:t>
      </w:r>
      <w:r w:rsidR="009033DA" w:rsidRPr="0077436E">
        <w:t xml:space="preserve"> </w:t>
      </w:r>
      <w:r w:rsidR="006E3D69" w:rsidRPr="0077436E">
        <w:tab/>
      </w:r>
      <w:bookmarkStart w:id="7" w:name="_Hlk114132044"/>
      <w:r w:rsidR="0077436E">
        <w:t>Auditoría</w:t>
      </w:r>
    </w:p>
    <w:p w14:paraId="7A1CCB8F" w14:textId="2B31CB59" w:rsidR="0077436E" w:rsidRPr="0077436E" w:rsidRDefault="0077436E" w:rsidP="0077436E">
      <w:pPr>
        <w:ind w:firstLine="708"/>
        <w:rPr>
          <w:b/>
        </w:rPr>
      </w:pPr>
      <w:r w:rsidRPr="0077436E">
        <w:rPr>
          <w:color w:val="000000" w:themeColor="text1"/>
          <w:lang w:val="es-CR"/>
        </w:rPr>
        <w:t>Departamento Financiero Contable</w:t>
      </w:r>
    </w:p>
    <w:bookmarkEnd w:id="7"/>
    <w:p w14:paraId="0B7B2DDB" w14:textId="07A137ED" w:rsidR="0029216A" w:rsidRPr="0077436E" w:rsidRDefault="0029216A" w:rsidP="0077436E">
      <w:pPr>
        <w:ind w:firstLine="708"/>
        <w:jc w:val="both"/>
      </w:pPr>
      <w:r w:rsidRPr="0077436E">
        <w:t>Diligencias / Refs: (</w:t>
      </w:r>
      <w:r w:rsidR="0077436E" w:rsidRPr="0077436E">
        <w:rPr>
          <w:b/>
          <w:bCs/>
          <w:lang w:val="es-CR"/>
        </w:rPr>
        <w:t>4640-2022 / 1080-2023</w:t>
      </w:r>
      <w:r w:rsidRPr="0077436E">
        <w:t>)</w:t>
      </w:r>
    </w:p>
    <w:p w14:paraId="44EB5DEE" w14:textId="1B8291ED" w:rsidR="009F45D2" w:rsidRPr="0077436E" w:rsidRDefault="001361EA" w:rsidP="0077436E">
      <w:pPr>
        <w:ind w:firstLine="708"/>
        <w:jc w:val="both"/>
        <w:rPr>
          <w:b/>
          <w:shd w:val="clear" w:color="auto" w:fill="FFFFFF"/>
          <w:lang w:val="es-ES_tradnl"/>
        </w:rPr>
      </w:pPr>
      <w:r w:rsidRPr="0077436E">
        <w:rPr>
          <w:b/>
          <w:shd w:val="clear" w:color="auto" w:fill="FFFFFF"/>
          <w:lang w:val="es-ES_tradnl"/>
        </w:rPr>
        <w:t>bchacong</w:t>
      </w:r>
    </w:p>
    <w:sectPr w:rsidR="009F45D2" w:rsidRPr="0077436E" w:rsidSect="00186AD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7E8E" w14:textId="77777777" w:rsidR="00880732" w:rsidRDefault="00880732">
      <w:r>
        <w:separator/>
      </w:r>
    </w:p>
  </w:endnote>
  <w:endnote w:type="continuationSeparator" w:id="0">
    <w:p w14:paraId="11D5EC11" w14:textId="77777777" w:rsidR="00880732" w:rsidRDefault="0088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11B1" w14:textId="77777777" w:rsidR="00880732" w:rsidRDefault="00880732">
      <w:r>
        <w:separator/>
      </w:r>
    </w:p>
  </w:footnote>
  <w:footnote w:type="continuationSeparator" w:id="0">
    <w:p w14:paraId="5080DA8A" w14:textId="77777777" w:rsidR="00880732" w:rsidRDefault="0088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42ED2AB3" w:rsidR="00186ADE" w:rsidRDefault="00BA6ADF">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44065B66">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2393BF3"/>
    <w:multiLevelType w:val="hybridMultilevel"/>
    <w:tmpl w:val="493C0D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1"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5"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9"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8"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8"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4"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5"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4"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1953514305">
    <w:abstractNumId w:val="2"/>
  </w:num>
  <w:num w:numId="2" w16cid:durableId="1823154341">
    <w:abstractNumId w:val="65"/>
  </w:num>
  <w:num w:numId="3" w16cid:durableId="2097630658">
    <w:abstractNumId w:val="15"/>
  </w:num>
  <w:num w:numId="4" w16cid:durableId="910848241">
    <w:abstractNumId w:val="101"/>
  </w:num>
  <w:num w:numId="5" w16cid:durableId="79521905">
    <w:abstractNumId w:val="1"/>
  </w:num>
  <w:num w:numId="6" w16cid:durableId="1069380570">
    <w:abstractNumId w:val="66"/>
  </w:num>
  <w:num w:numId="7" w16cid:durableId="1462377680">
    <w:abstractNumId w:val="0"/>
  </w:num>
  <w:num w:numId="8" w16cid:durableId="1960484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0157710">
    <w:abstractNumId w:val="57"/>
  </w:num>
  <w:num w:numId="10" w16cid:durableId="2082412308">
    <w:abstractNumId w:val="48"/>
  </w:num>
  <w:num w:numId="11" w16cid:durableId="384526226">
    <w:abstractNumId w:val="47"/>
  </w:num>
  <w:num w:numId="12" w16cid:durableId="1703247127">
    <w:abstractNumId w:val="104"/>
  </w:num>
  <w:num w:numId="13" w16cid:durableId="1231574980">
    <w:abstractNumId w:val="109"/>
  </w:num>
  <w:num w:numId="14" w16cid:durableId="1269002592">
    <w:abstractNumId w:val="33"/>
  </w:num>
  <w:num w:numId="15" w16cid:durableId="1540121828">
    <w:abstractNumId w:val="122"/>
  </w:num>
  <w:num w:numId="16" w16cid:durableId="654913340">
    <w:abstractNumId w:val="96"/>
  </w:num>
  <w:num w:numId="17" w16cid:durableId="316957839">
    <w:abstractNumId w:val="85"/>
  </w:num>
  <w:num w:numId="18" w16cid:durableId="1482307542">
    <w:abstractNumId w:val="88"/>
  </w:num>
  <w:num w:numId="19" w16cid:durableId="1053844385">
    <w:abstractNumId w:val="24"/>
  </w:num>
  <w:num w:numId="20" w16cid:durableId="1621109467">
    <w:abstractNumId w:val="46"/>
  </w:num>
  <w:num w:numId="21" w16cid:durableId="124590973">
    <w:abstractNumId w:val="62"/>
  </w:num>
  <w:num w:numId="22" w16cid:durableId="927276405">
    <w:abstractNumId w:val="22"/>
  </w:num>
  <w:num w:numId="23" w16cid:durableId="788284715">
    <w:abstractNumId w:val="120"/>
  </w:num>
  <w:num w:numId="24" w16cid:durableId="1437822216">
    <w:abstractNumId w:val="56"/>
  </w:num>
  <w:num w:numId="25" w16cid:durableId="1076438176">
    <w:abstractNumId w:val="45"/>
  </w:num>
  <w:num w:numId="26" w16cid:durableId="188420738">
    <w:abstractNumId w:val="78"/>
  </w:num>
  <w:num w:numId="27" w16cid:durableId="1372999756">
    <w:abstractNumId w:val="12"/>
  </w:num>
  <w:num w:numId="28" w16cid:durableId="1635326815">
    <w:abstractNumId w:val="40"/>
  </w:num>
  <w:num w:numId="29" w16cid:durableId="1772816487">
    <w:abstractNumId w:val="75"/>
  </w:num>
  <w:num w:numId="30" w16cid:durableId="463891231">
    <w:abstractNumId w:val="59"/>
  </w:num>
  <w:num w:numId="31" w16cid:durableId="440341901">
    <w:abstractNumId w:val="49"/>
  </w:num>
  <w:num w:numId="32" w16cid:durableId="147065196">
    <w:abstractNumId w:val="83"/>
  </w:num>
  <w:num w:numId="33" w16cid:durableId="900750608">
    <w:abstractNumId w:val="9"/>
  </w:num>
  <w:num w:numId="34" w16cid:durableId="283584560">
    <w:abstractNumId w:val="68"/>
  </w:num>
  <w:num w:numId="35" w16cid:durableId="124392920">
    <w:abstractNumId w:val="39"/>
  </w:num>
  <w:num w:numId="36" w16cid:durableId="673268827">
    <w:abstractNumId w:val="17"/>
  </w:num>
  <w:num w:numId="37" w16cid:durableId="292057016">
    <w:abstractNumId w:val="42"/>
  </w:num>
  <w:num w:numId="38" w16cid:durableId="285042326">
    <w:abstractNumId w:val="115"/>
  </w:num>
  <w:num w:numId="39" w16cid:durableId="1943147952">
    <w:abstractNumId w:val="34"/>
  </w:num>
  <w:num w:numId="40" w16cid:durableId="1648585214">
    <w:abstractNumId w:val="7"/>
  </w:num>
  <w:num w:numId="41" w16cid:durableId="1137458146">
    <w:abstractNumId w:val="117"/>
  </w:num>
  <w:num w:numId="42" w16cid:durableId="784350139">
    <w:abstractNumId w:val="25"/>
  </w:num>
  <w:num w:numId="43" w16cid:durableId="1036543892">
    <w:abstractNumId w:val="8"/>
  </w:num>
  <w:num w:numId="44" w16cid:durableId="2036728511">
    <w:abstractNumId w:val="52"/>
  </w:num>
  <w:num w:numId="45" w16cid:durableId="732311958">
    <w:abstractNumId w:val="94"/>
  </w:num>
  <w:num w:numId="46" w16cid:durableId="1057819821">
    <w:abstractNumId w:val="113"/>
  </w:num>
  <w:num w:numId="47" w16cid:durableId="1209758571">
    <w:abstractNumId w:val="114"/>
  </w:num>
  <w:num w:numId="48" w16cid:durableId="1928223907">
    <w:abstractNumId w:val="110"/>
  </w:num>
  <w:num w:numId="49" w16cid:durableId="2064020281">
    <w:abstractNumId w:val="37"/>
  </w:num>
  <w:num w:numId="50" w16cid:durableId="1007292801">
    <w:abstractNumId w:val="90"/>
  </w:num>
  <w:num w:numId="51" w16cid:durableId="477260123">
    <w:abstractNumId w:val="21"/>
  </w:num>
  <w:num w:numId="52" w16cid:durableId="581523995">
    <w:abstractNumId w:val="95"/>
  </w:num>
  <w:num w:numId="53" w16cid:durableId="1081297021">
    <w:abstractNumId w:val="108"/>
  </w:num>
  <w:num w:numId="54" w16cid:durableId="1677075937">
    <w:abstractNumId w:val="60"/>
  </w:num>
  <w:num w:numId="55" w16cid:durableId="1186793005">
    <w:abstractNumId w:val="74"/>
  </w:num>
  <w:num w:numId="56" w16cid:durableId="523204637">
    <w:abstractNumId w:val="51"/>
  </w:num>
  <w:num w:numId="57" w16cid:durableId="1876194466">
    <w:abstractNumId w:val="16"/>
  </w:num>
  <w:num w:numId="58" w16cid:durableId="1957172878">
    <w:abstractNumId w:val="111"/>
  </w:num>
  <w:num w:numId="59" w16cid:durableId="1442644686">
    <w:abstractNumId w:val="13"/>
  </w:num>
  <w:num w:numId="60" w16cid:durableId="847602328">
    <w:abstractNumId w:val="98"/>
  </w:num>
  <w:num w:numId="61" w16cid:durableId="1041051318">
    <w:abstractNumId w:val="64"/>
  </w:num>
  <w:num w:numId="62" w16cid:durableId="1881626876">
    <w:abstractNumId w:val="28"/>
  </w:num>
  <w:num w:numId="63" w16cid:durableId="237061688">
    <w:abstractNumId w:val="32"/>
  </w:num>
  <w:num w:numId="64" w16cid:durableId="2108230722">
    <w:abstractNumId w:val="76"/>
  </w:num>
  <w:num w:numId="65" w16cid:durableId="1448230344">
    <w:abstractNumId w:val="127"/>
  </w:num>
  <w:num w:numId="66" w16cid:durableId="788201506">
    <w:abstractNumId w:val="63"/>
  </w:num>
  <w:num w:numId="67" w16cid:durableId="1459686164">
    <w:abstractNumId w:val="92"/>
  </w:num>
  <w:num w:numId="68" w16cid:durableId="2122801857">
    <w:abstractNumId w:val="30"/>
  </w:num>
  <w:num w:numId="69" w16cid:durableId="1859850117">
    <w:abstractNumId w:val="29"/>
  </w:num>
  <w:num w:numId="70" w16cid:durableId="1955823051">
    <w:abstractNumId w:val="93"/>
  </w:num>
  <w:num w:numId="71" w16cid:durableId="176819744">
    <w:abstractNumId w:val="125"/>
  </w:num>
  <w:num w:numId="72" w16cid:durableId="956915862">
    <w:abstractNumId w:val="53"/>
  </w:num>
  <w:num w:numId="73" w16cid:durableId="1109272773">
    <w:abstractNumId w:val="123"/>
  </w:num>
  <w:num w:numId="74" w16cid:durableId="996954468">
    <w:abstractNumId w:val="18"/>
  </w:num>
  <w:num w:numId="75" w16cid:durableId="1389109601">
    <w:abstractNumId w:val="26"/>
  </w:num>
  <w:num w:numId="76" w16cid:durableId="142703660">
    <w:abstractNumId w:val="105"/>
  </w:num>
  <w:num w:numId="77" w16cid:durableId="373389386">
    <w:abstractNumId w:val="116"/>
  </w:num>
  <w:num w:numId="78" w16cid:durableId="1893150224">
    <w:abstractNumId w:val="126"/>
  </w:num>
  <w:num w:numId="79" w16cid:durableId="21638024">
    <w:abstractNumId w:val="102"/>
  </w:num>
  <w:num w:numId="80" w16cid:durableId="1667593267">
    <w:abstractNumId w:val="79"/>
  </w:num>
  <w:num w:numId="81" w16cid:durableId="1079403658">
    <w:abstractNumId w:val="99"/>
  </w:num>
  <w:num w:numId="82" w16cid:durableId="1839268324">
    <w:abstractNumId w:val="107"/>
  </w:num>
  <w:num w:numId="83" w16cid:durableId="264267799">
    <w:abstractNumId w:val="128"/>
  </w:num>
  <w:num w:numId="84" w16cid:durableId="2106882613">
    <w:abstractNumId w:val="84"/>
  </w:num>
  <w:num w:numId="85" w16cid:durableId="1284653458">
    <w:abstractNumId w:val="35"/>
  </w:num>
  <w:num w:numId="86" w16cid:durableId="1214077768">
    <w:abstractNumId w:val="69"/>
  </w:num>
  <w:num w:numId="87" w16cid:durableId="851191036">
    <w:abstractNumId w:val="100"/>
  </w:num>
  <w:num w:numId="88" w16cid:durableId="410156189">
    <w:abstractNumId w:val="58"/>
  </w:num>
  <w:num w:numId="89" w16cid:durableId="1446583873">
    <w:abstractNumId w:val="124"/>
  </w:num>
  <w:num w:numId="90" w16cid:durableId="1936551921">
    <w:abstractNumId w:val="61"/>
  </w:num>
  <w:num w:numId="91" w16cid:durableId="944920889">
    <w:abstractNumId w:val="38"/>
  </w:num>
  <w:num w:numId="92" w16cid:durableId="1248029133">
    <w:abstractNumId w:val="23"/>
  </w:num>
  <w:num w:numId="93" w16cid:durableId="1708023283">
    <w:abstractNumId w:val="36"/>
  </w:num>
  <w:num w:numId="94" w16cid:durableId="103118721">
    <w:abstractNumId w:val="27"/>
  </w:num>
  <w:num w:numId="95" w16cid:durableId="2043894871">
    <w:abstractNumId w:val="14"/>
  </w:num>
  <w:num w:numId="96" w16cid:durableId="1481263114">
    <w:abstractNumId w:val="80"/>
  </w:num>
  <w:num w:numId="97" w16cid:durableId="884675829">
    <w:abstractNumId w:val="73"/>
  </w:num>
  <w:num w:numId="98" w16cid:durableId="1693342303">
    <w:abstractNumId w:val="41"/>
  </w:num>
  <w:num w:numId="99" w16cid:durableId="252712368">
    <w:abstractNumId w:val="89"/>
  </w:num>
  <w:num w:numId="100" w16cid:durableId="1459106725">
    <w:abstractNumId w:val="72"/>
  </w:num>
  <w:num w:numId="101" w16cid:durableId="1237089719">
    <w:abstractNumId w:val="87"/>
  </w:num>
  <w:num w:numId="102" w16cid:durableId="934558328">
    <w:abstractNumId w:val="31"/>
  </w:num>
  <w:num w:numId="103" w16cid:durableId="793249885">
    <w:abstractNumId w:val="20"/>
  </w:num>
  <w:num w:numId="104" w16cid:durableId="1585341595">
    <w:abstractNumId w:val="70"/>
  </w:num>
  <w:num w:numId="105" w16cid:durableId="929391303">
    <w:abstractNumId w:val="10"/>
  </w:num>
  <w:num w:numId="106" w16cid:durableId="1486821687">
    <w:abstractNumId w:val="82"/>
  </w:num>
  <w:num w:numId="107" w16cid:durableId="274098285">
    <w:abstractNumId w:val="55"/>
  </w:num>
  <w:num w:numId="108" w16cid:durableId="1259632458">
    <w:abstractNumId w:val="86"/>
  </w:num>
  <w:num w:numId="109" w16cid:durableId="1700085358">
    <w:abstractNumId w:val="118"/>
  </w:num>
  <w:num w:numId="110" w16cid:durableId="1484194737">
    <w:abstractNumId w:val="6"/>
  </w:num>
  <w:num w:numId="111" w16cid:durableId="947590224">
    <w:abstractNumId w:val="71"/>
  </w:num>
  <w:num w:numId="112" w16cid:durableId="2027095509">
    <w:abstractNumId w:val="119"/>
  </w:num>
  <w:num w:numId="113" w16cid:durableId="94062214">
    <w:abstractNumId w:val="5"/>
  </w:num>
  <w:num w:numId="114" w16cid:durableId="1976719838">
    <w:abstractNumId w:val="43"/>
  </w:num>
  <w:num w:numId="115" w16cid:durableId="329405446">
    <w:abstractNumId w:val="77"/>
  </w:num>
  <w:num w:numId="116" w16cid:durableId="457258771">
    <w:abstractNumId w:val="97"/>
  </w:num>
  <w:num w:numId="117" w16cid:durableId="2066298617">
    <w:abstractNumId w:val="50"/>
  </w:num>
  <w:num w:numId="118" w16cid:durableId="956792191">
    <w:abstractNumId w:val="11"/>
  </w:num>
  <w:num w:numId="119" w16cid:durableId="20978218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77648209">
    <w:abstractNumId w:val="54"/>
  </w:num>
  <w:num w:numId="121" w16cid:durableId="2000890063">
    <w:abstractNumId w:val="112"/>
  </w:num>
  <w:num w:numId="122" w16cid:durableId="2086220614">
    <w:abstractNumId w:val="67"/>
  </w:num>
  <w:num w:numId="123" w16cid:durableId="1183592843">
    <w:abstractNumId w:val="129"/>
  </w:num>
  <w:num w:numId="124" w16cid:durableId="146407467">
    <w:abstractNumId w:val="91"/>
  </w:num>
  <w:num w:numId="125" w16cid:durableId="593902895">
    <w:abstractNumId w:val="106"/>
  </w:num>
  <w:num w:numId="126" w16cid:durableId="1405640870">
    <w:abstractNumId w:val="1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42E"/>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063"/>
    <w:rsid w:val="00033191"/>
    <w:rsid w:val="00035408"/>
    <w:rsid w:val="000414BA"/>
    <w:rsid w:val="00041C7B"/>
    <w:rsid w:val="00042B83"/>
    <w:rsid w:val="00043251"/>
    <w:rsid w:val="00044C29"/>
    <w:rsid w:val="00045504"/>
    <w:rsid w:val="000472F0"/>
    <w:rsid w:val="00051CBC"/>
    <w:rsid w:val="000550D7"/>
    <w:rsid w:val="000559A1"/>
    <w:rsid w:val="00055D86"/>
    <w:rsid w:val="000564C7"/>
    <w:rsid w:val="0005673C"/>
    <w:rsid w:val="0005727A"/>
    <w:rsid w:val="00057AE3"/>
    <w:rsid w:val="00060E6F"/>
    <w:rsid w:val="00060F8D"/>
    <w:rsid w:val="00061FD2"/>
    <w:rsid w:val="00063144"/>
    <w:rsid w:val="00065108"/>
    <w:rsid w:val="00066A0E"/>
    <w:rsid w:val="00070A7A"/>
    <w:rsid w:val="000741D7"/>
    <w:rsid w:val="000800D5"/>
    <w:rsid w:val="0008095F"/>
    <w:rsid w:val="00081C5C"/>
    <w:rsid w:val="00082CBA"/>
    <w:rsid w:val="000855F2"/>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5A9E"/>
    <w:rsid w:val="000B63DE"/>
    <w:rsid w:val="000B674F"/>
    <w:rsid w:val="000C1A12"/>
    <w:rsid w:val="000C1AF3"/>
    <w:rsid w:val="000C3FA1"/>
    <w:rsid w:val="000C41FA"/>
    <w:rsid w:val="000C6E78"/>
    <w:rsid w:val="000D1963"/>
    <w:rsid w:val="000D212B"/>
    <w:rsid w:val="000D21EF"/>
    <w:rsid w:val="000D3427"/>
    <w:rsid w:val="000D3EBD"/>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1EA"/>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D53D3"/>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15F69"/>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12A3"/>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A59C1"/>
    <w:rsid w:val="003B023D"/>
    <w:rsid w:val="003B0A5B"/>
    <w:rsid w:val="003B1773"/>
    <w:rsid w:val="003B24FE"/>
    <w:rsid w:val="003B2689"/>
    <w:rsid w:val="003B2983"/>
    <w:rsid w:val="003B7827"/>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612"/>
    <w:rsid w:val="003F1F3D"/>
    <w:rsid w:val="003F4783"/>
    <w:rsid w:val="003F692C"/>
    <w:rsid w:val="003F7EDE"/>
    <w:rsid w:val="00404533"/>
    <w:rsid w:val="004065DF"/>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28D5"/>
    <w:rsid w:val="00483465"/>
    <w:rsid w:val="0048635C"/>
    <w:rsid w:val="0048715B"/>
    <w:rsid w:val="00487C30"/>
    <w:rsid w:val="004A0C44"/>
    <w:rsid w:val="004A1312"/>
    <w:rsid w:val="004A3A74"/>
    <w:rsid w:val="004A42B8"/>
    <w:rsid w:val="004A4ABE"/>
    <w:rsid w:val="004A53EA"/>
    <w:rsid w:val="004B0C5C"/>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C8B"/>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31A1"/>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5E0"/>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1D4C"/>
    <w:rsid w:val="00652BC7"/>
    <w:rsid w:val="00653E57"/>
    <w:rsid w:val="00655E99"/>
    <w:rsid w:val="006561E6"/>
    <w:rsid w:val="0065644F"/>
    <w:rsid w:val="006578E0"/>
    <w:rsid w:val="00662200"/>
    <w:rsid w:val="0066356A"/>
    <w:rsid w:val="0066595E"/>
    <w:rsid w:val="00667F65"/>
    <w:rsid w:val="00673642"/>
    <w:rsid w:val="00675D90"/>
    <w:rsid w:val="00677782"/>
    <w:rsid w:val="00680056"/>
    <w:rsid w:val="00680D5A"/>
    <w:rsid w:val="00683897"/>
    <w:rsid w:val="006868D6"/>
    <w:rsid w:val="00692485"/>
    <w:rsid w:val="006938BD"/>
    <w:rsid w:val="00694993"/>
    <w:rsid w:val="00694CD1"/>
    <w:rsid w:val="0069543D"/>
    <w:rsid w:val="006A1138"/>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E3D69"/>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6E"/>
    <w:rsid w:val="007743E2"/>
    <w:rsid w:val="00776581"/>
    <w:rsid w:val="007813E4"/>
    <w:rsid w:val="00781728"/>
    <w:rsid w:val="0078296F"/>
    <w:rsid w:val="00783386"/>
    <w:rsid w:val="00783AD1"/>
    <w:rsid w:val="00784111"/>
    <w:rsid w:val="00784471"/>
    <w:rsid w:val="00790C15"/>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0732"/>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A4A"/>
    <w:rsid w:val="008C7DD5"/>
    <w:rsid w:val="008D0094"/>
    <w:rsid w:val="008D01DA"/>
    <w:rsid w:val="008D1041"/>
    <w:rsid w:val="008D1492"/>
    <w:rsid w:val="008D1E7A"/>
    <w:rsid w:val="008D2083"/>
    <w:rsid w:val="008D5107"/>
    <w:rsid w:val="008D5C57"/>
    <w:rsid w:val="008D627B"/>
    <w:rsid w:val="008D6EC1"/>
    <w:rsid w:val="008D70A5"/>
    <w:rsid w:val="008D7663"/>
    <w:rsid w:val="008E2EA3"/>
    <w:rsid w:val="008E352F"/>
    <w:rsid w:val="008E3561"/>
    <w:rsid w:val="008E54B8"/>
    <w:rsid w:val="008E5561"/>
    <w:rsid w:val="008E6B09"/>
    <w:rsid w:val="008E763A"/>
    <w:rsid w:val="008F080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31702"/>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669"/>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E7E8C"/>
    <w:rsid w:val="009F1C8E"/>
    <w:rsid w:val="009F2900"/>
    <w:rsid w:val="009F45D2"/>
    <w:rsid w:val="009F5941"/>
    <w:rsid w:val="009F69A3"/>
    <w:rsid w:val="009F69C0"/>
    <w:rsid w:val="009F6CB1"/>
    <w:rsid w:val="009F774B"/>
    <w:rsid w:val="00A00279"/>
    <w:rsid w:val="00A00DCF"/>
    <w:rsid w:val="00A021C3"/>
    <w:rsid w:val="00A02D73"/>
    <w:rsid w:val="00A04410"/>
    <w:rsid w:val="00A06D6D"/>
    <w:rsid w:val="00A100C2"/>
    <w:rsid w:val="00A10F41"/>
    <w:rsid w:val="00A207A5"/>
    <w:rsid w:val="00A20BEE"/>
    <w:rsid w:val="00A22C29"/>
    <w:rsid w:val="00A31821"/>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29C4"/>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3202"/>
    <w:rsid w:val="00AA5BE0"/>
    <w:rsid w:val="00AA72EA"/>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1E0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6ADF"/>
    <w:rsid w:val="00BA733B"/>
    <w:rsid w:val="00BB2C22"/>
    <w:rsid w:val="00BB313C"/>
    <w:rsid w:val="00BB7B2D"/>
    <w:rsid w:val="00BC16E1"/>
    <w:rsid w:val="00BC1CB2"/>
    <w:rsid w:val="00BC2424"/>
    <w:rsid w:val="00BC27DF"/>
    <w:rsid w:val="00BD21F6"/>
    <w:rsid w:val="00BD2F49"/>
    <w:rsid w:val="00BD347E"/>
    <w:rsid w:val="00BD481D"/>
    <w:rsid w:val="00BD601E"/>
    <w:rsid w:val="00BE0E9D"/>
    <w:rsid w:val="00BE3EDC"/>
    <w:rsid w:val="00BE3FE8"/>
    <w:rsid w:val="00BE4638"/>
    <w:rsid w:val="00BF0016"/>
    <w:rsid w:val="00BF1FF5"/>
    <w:rsid w:val="00BF285F"/>
    <w:rsid w:val="00BF4AC6"/>
    <w:rsid w:val="00BF7402"/>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045"/>
    <w:rsid w:val="00C46B2C"/>
    <w:rsid w:val="00C4778A"/>
    <w:rsid w:val="00C501FF"/>
    <w:rsid w:val="00C52AEC"/>
    <w:rsid w:val="00C54E1D"/>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3D93"/>
    <w:rsid w:val="00C85883"/>
    <w:rsid w:val="00C86437"/>
    <w:rsid w:val="00C8738D"/>
    <w:rsid w:val="00C91AFB"/>
    <w:rsid w:val="00C96A3D"/>
    <w:rsid w:val="00CA00C9"/>
    <w:rsid w:val="00CA1818"/>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6C8A"/>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C7646"/>
    <w:rsid w:val="00DD22C6"/>
    <w:rsid w:val="00DD5C37"/>
    <w:rsid w:val="00DD66AC"/>
    <w:rsid w:val="00DD7367"/>
    <w:rsid w:val="00DD7AF3"/>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6682F"/>
    <w:rsid w:val="00E71977"/>
    <w:rsid w:val="00E7263D"/>
    <w:rsid w:val="00E72B8C"/>
    <w:rsid w:val="00E748D0"/>
    <w:rsid w:val="00E74E41"/>
    <w:rsid w:val="00E761DE"/>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A91"/>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0AC0"/>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67AEA"/>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0688"/>
    <w:rsid w:val="00FE1908"/>
    <w:rsid w:val="00FE24B0"/>
    <w:rsid w:val="00FF2C38"/>
    <w:rsid w:val="00FF2E96"/>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BVI fnr,f"/>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Titulo 2,lp1,Párrafo de Informe de Auditoría,VIÑETA,Figuras de tesis,References,Dot pt,No Spacing1,List Paragraph Char Char Char,Indicator Text"/>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Ref,de nota al pie,FC,Footnote Reference,ftref,16 Point,Superscript 6 Point,titulo 2"/>
    <w:uiPriority w:val="99"/>
    <w:qFormat/>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html">
    <w:name w:val="html"/>
    <w:basedOn w:val="Fuentedeprrafopredeter"/>
    <w:qFormat/>
    <w:rsid w:val="006A1138"/>
  </w:style>
  <w:style w:type="character" w:customStyle="1" w:styleId="NormalWebCar1">
    <w:name w:val="Normal (Web) Car1"/>
    <w:uiPriority w:val="99"/>
    <w:qFormat/>
    <w:locked/>
    <w:rsid w:val="002D12A3"/>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doc"/><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2060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Bryan Chacón Gamboa . Aut.</cp:lastModifiedBy>
  <cp:revision>4</cp:revision>
  <cp:lastPrinted>2016-02-03T19:46:00Z</cp:lastPrinted>
  <dcterms:created xsi:type="dcterms:W3CDTF">2023-02-15T21:38:00Z</dcterms:created>
  <dcterms:modified xsi:type="dcterms:W3CDTF">2023-02-16T16:10:00Z</dcterms:modified>
</cp:coreProperties>
</file>