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D19C32" w14:textId="403BC6AD" w:rsidR="0029216A" w:rsidRPr="004B227D" w:rsidRDefault="00A34BCC" w:rsidP="00297FE0">
      <w:pPr>
        <w:pStyle w:val="Ttulo7"/>
        <w:tabs>
          <w:tab w:val="clear" w:pos="0"/>
          <w:tab w:val="left" w:pos="4280"/>
        </w:tabs>
        <w:ind w:left="4248"/>
        <w:jc w:val="both"/>
        <w:rPr>
          <w:rFonts w:ascii="Times New Roman" w:hAnsi="Times New Roman"/>
          <w:bCs w:val="0"/>
          <w:u w:val="none"/>
          <w:lang w:val="es-ES_tradnl"/>
        </w:rPr>
      </w:pPr>
      <w:r w:rsidRPr="004B227D">
        <w:rPr>
          <w:rFonts w:ascii="Times New Roman" w:hAnsi="Times New Roman"/>
          <w:bCs w:val="0"/>
          <w:u w:val="none"/>
          <w:lang w:val="es-ES_tradnl"/>
        </w:rPr>
        <w:t xml:space="preserve"> </w:t>
      </w:r>
      <w:r w:rsidR="006312AE" w:rsidRPr="004B227D">
        <w:rPr>
          <w:rFonts w:ascii="Times New Roman" w:hAnsi="Times New Roman"/>
          <w:bCs w:val="0"/>
          <w:u w:val="none"/>
          <w:lang w:val="es-ES_tradnl"/>
        </w:rPr>
        <w:t>San José,</w:t>
      </w:r>
      <w:r w:rsidR="00C32D5D" w:rsidRPr="004B227D">
        <w:rPr>
          <w:rFonts w:ascii="Times New Roman" w:hAnsi="Times New Roman"/>
          <w:bCs w:val="0"/>
          <w:u w:val="none"/>
          <w:lang w:val="es-ES_tradnl"/>
        </w:rPr>
        <w:t xml:space="preserve"> </w:t>
      </w:r>
      <w:r w:rsidR="00090030" w:rsidRPr="004B227D">
        <w:rPr>
          <w:rFonts w:ascii="Times New Roman" w:hAnsi="Times New Roman"/>
          <w:bCs w:val="0"/>
          <w:u w:val="none"/>
          <w:lang w:val="es-ES_tradnl"/>
        </w:rPr>
        <w:t>27</w:t>
      </w:r>
      <w:r w:rsidR="00D930B6" w:rsidRPr="004B227D">
        <w:rPr>
          <w:rFonts w:ascii="Times New Roman" w:hAnsi="Times New Roman"/>
          <w:bCs w:val="0"/>
          <w:u w:val="none"/>
          <w:lang w:val="es-ES_tradnl"/>
        </w:rPr>
        <w:t xml:space="preserve"> </w:t>
      </w:r>
      <w:r w:rsidR="006A694A" w:rsidRPr="004B227D">
        <w:rPr>
          <w:rFonts w:ascii="Times New Roman" w:hAnsi="Times New Roman"/>
          <w:bCs w:val="0"/>
          <w:u w:val="none"/>
          <w:lang w:val="es-ES_tradnl"/>
        </w:rPr>
        <w:t xml:space="preserve">de </w:t>
      </w:r>
      <w:r w:rsidR="00AF4152" w:rsidRPr="004B227D">
        <w:rPr>
          <w:rFonts w:ascii="Times New Roman" w:hAnsi="Times New Roman"/>
          <w:bCs w:val="0"/>
          <w:u w:val="none"/>
          <w:lang w:val="es-ES_tradnl"/>
        </w:rPr>
        <w:t>agosto</w:t>
      </w:r>
      <w:r w:rsidR="00860FA5" w:rsidRPr="004B227D">
        <w:rPr>
          <w:rFonts w:ascii="Times New Roman" w:hAnsi="Times New Roman"/>
          <w:bCs w:val="0"/>
          <w:u w:val="none"/>
          <w:lang w:val="es-ES_tradnl"/>
        </w:rPr>
        <w:t xml:space="preserve"> de 20</w:t>
      </w:r>
      <w:r w:rsidR="00A470FE" w:rsidRPr="004B227D">
        <w:rPr>
          <w:rFonts w:ascii="Times New Roman" w:hAnsi="Times New Roman"/>
          <w:bCs w:val="0"/>
          <w:u w:val="none"/>
          <w:lang w:val="es-ES_tradnl"/>
        </w:rPr>
        <w:t>20</w:t>
      </w:r>
    </w:p>
    <w:p w14:paraId="73620520" w14:textId="182149C4" w:rsidR="0029216A" w:rsidRPr="004B227D" w:rsidRDefault="00860FA5" w:rsidP="00297FE0">
      <w:pPr>
        <w:pStyle w:val="Ttulo7"/>
        <w:tabs>
          <w:tab w:val="clear" w:pos="0"/>
          <w:tab w:val="left" w:pos="4280"/>
        </w:tabs>
        <w:ind w:left="4248"/>
        <w:jc w:val="both"/>
        <w:rPr>
          <w:rFonts w:ascii="Times New Roman" w:hAnsi="Times New Roman"/>
          <w:u w:val="none"/>
          <w:lang w:val="es-ES_tradnl"/>
        </w:rPr>
      </w:pPr>
      <w:r w:rsidRPr="004B227D">
        <w:rPr>
          <w:rFonts w:ascii="Times New Roman" w:hAnsi="Times New Roman"/>
          <w:u w:val="none"/>
          <w:lang w:val="es-ES_tradnl"/>
        </w:rPr>
        <w:t xml:space="preserve">N° </w:t>
      </w:r>
      <w:r w:rsidR="00297FE0" w:rsidRPr="004B227D">
        <w:rPr>
          <w:rFonts w:ascii="Times New Roman" w:hAnsi="Times New Roman"/>
          <w:u w:val="none"/>
          <w:lang w:val="es-ES_tradnl"/>
        </w:rPr>
        <w:t>8024</w:t>
      </w:r>
      <w:r w:rsidR="00186ADE" w:rsidRPr="004B227D">
        <w:rPr>
          <w:rFonts w:ascii="Times New Roman" w:hAnsi="Times New Roman"/>
          <w:u w:val="none"/>
          <w:lang w:val="es-ES_tradnl"/>
        </w:rPr>
        <w:t>-</w:t>
      </w:r>
      <w:r w:rsidR="005A741C" w:rsidRPr="004B227D">
        <w:rPr>
          <w:rFonts w:ascii="Times New Roman" w:hAnsi="Times New Roman"/>
          <w:u w:val="none"/>
          <w:lang w:val="es-ES_tradnl"/>
        </w:rPr>
        <w:t>2020</w:t>
      </w:r>
    </w:p>
    <w:p w14:paraId="126B8A19" w14:textId="77777777" w:rsidR="0029216A" w:rsidRPr="004B227D" w:rsidRDefault="0029216A" w:rsidP="00297FE0">
      <w:pPr>
        <w:pStyle w:val="Ttulo7"/>
        <w:tabs>
          <w:tab w:val="clear" w:pos="0"/>
          <w:tab w:val="left" w:pos="4280"/>
        </w:tabs>
        <w:ind w:left="4248"/>
        <w:jc w:val="both"/>
        <w:rPr>
          <w:rFonts w:ascii="Times New Roman" w:hAnsi="Times New Roman"/>
          <w:u w:val="none"/>
          <w:lang w:val="es-CR"/>
        </w:rPr>
      </w:pPr>
      <w:r w:rsidRPr="004B227D">
        <w:rPr>
          <w:rFonts w:ascii="Times New Roman" w:hAnsi="Times New Roman"/>
          <w:u w:val="none"/>
          <w:lang w:val="es-CR"/>
        </w:rPr>
        <w:t>Al contestar refiérase a este # de oficio</w:t>
      </w:r>
    </w:p>
    <w:p w14:paraId="429DA318" w14:textId="77777777" w:rsidR="0029216A" w:rsidRPr="004B227D" w:rsidRDefault="0029216A" w:rsidP="00297FE0">
      <w:pPr>
        <w:jc w:val="both"/>
        <w:rPr>
          <w:b/>
          <w:bCs/>
        </w:rPr>
      </w:pPr>
    </w:p>
    <w:p w14:paraId="2D4902F1" w14:textId="183F7B8E" w:rsidR="00302FF5" w:rsidRPr="004B227D" w:rsidRDefault="00302FF5" w:rsidP="00297FE0">
      <w:pPr>
        <w:jc w:val="both"/>
        <w:rPr>
          <w:b/>
          <w:bCs/>
        </w:rPr>
      </w:pPr>
    </w:p>
    <w:p w14:paraId="5673ABA2" w14:textId="77777777" w:rsidR="00297FE0" w:rsidRPr="004B227D" w:rsidRDefault="00297FE0" w:rsidP="00297FE0">
      <w:pPr>
        <w:jc w:val="both"/>
        <w:rPr>
          <w:b/>
          <w:bCs/>
        </w:rPr>
      </w:pPr>
    </w:p>
    <w:p w14:paraId="2D6286C4" w14:textId="4EA66541" w:rsidR="00297FE0" w:rsidRPr="004B227D" w:rsidRDefault="00297FE0" w:rsidP="00297FE0">
      <w:pPr>
        <w:autoSpaceDE w:val="0"/>
        <w:snapToGrid w:val="0"/>
        <w:jc w:val="both"/>
        <w:rPr>
          <w:b/>
          <w:bCs/>
        </w:rPr>
      </w:pPr>
      <w:bookmarkStart w:id="0" w:name="_Hlk504651821"/>
      <w:r w:rsidRPr="004B227D">
        <w:rPr>
          <w:b/>
          <w:bCs/>
        </w:rPr>
        <w:t>Señor</w:t>
      </w:r>
      <w:r w:rsidR="004B227D" w:rsidRPr="004B227D">
        <w:rPr>
          <w:b/>
          <w:bCs/>
        </w:rPr>
        <w:t>a</w:t>
      </w:r>
    </w:p>
    <w:p w14:paraId="78AE5E72" w14:textId="77777777" w:rsidR="004B227D" w:rsidRPr="004B227D" w:rsidRDefault="00297FE0" w:rsidP="004B227D">
      <w:pPr>
        <w:autoSpaceDE w:val="0"/>
        <w:snapToGrid w:val="0"/>
        <w:rPr>
          <w:b/>
          <w:bCs/>
          <w:lang w:val="es-CR"/>
        </w:rPr>
      </w:pPr>
      <w:r w:rsidRPr="004B227D">
        <w:rPr>
          <w:b/>
          <w:bCs/>
        </w:rPr>
        <w:t xml:space="preserve">Máster </w:t>
      </w:r>
      <w:proofErr w:type="spellStart"/>
      <w:r w:rsidR="004B227D" w:rsidRPr="004B227D">
        <w:rPr>
          <w:b/>
          <w:bCs/>
          <w:lang w:val="es-CR"/>
        </w:rPr>
        <w:t>Floribel</w:t>
      </w:r>
      <w:proofErr w:type="spellEnd"/>
      <w:r w:rsidR="004B227D" w:rsidRPr="004B227D">
        <w:rPr>
          <w:b/>
          <w:bCs/>
          <w:lang w:val="es-CR"/>
        </w:rPr>
        <w:t xml:space="preserve"> Campos Solano, </w:t>
      </w:r>
      <w:proofErr w:type="gramStart"/>
      <w:r w:rsidR="004B227D" w:rsidRPr="004B227D">
        <w:rPr>
          <w:b/>
          <w:bCs/>
          <w:lang w:val="es-CR"/>
        </w:rPr>
        <w:t>Jefa</w:t>
      </w:r>
      <w:proofErr w:type="gramEnd"/>
      <w:r w:rsidR="004B227D" w:rsidRPr="004B227D">
        <w:rPr>
          <w:b/>
          <w:bCs/>
          <w:lang w:val="es-CR"/>
        </w:rPr>
        <w:t xml:space="preserve"> </w:t>
      </w:r>
    </w:p>
    <w:p w14:paraId="2303BB13" w14:textId="61BF08C9" w:rsidR="00297FE0" w:rsidRPr="004B227D" w:rsidRDefault="004B227D" w:rsidP="004B227D">
      <w:pPr>
        <w:autoSpaceDE w:val="0"/>
        <w:snapToGrid w:val="0"/>
        <w:rPr>
          <w:b/>
          <w:bCs/>
          <w:lang w:val="es-CR"/>
        </w:rPr>
      </w:pPr>
      <w:r w:rsidRPr="004B227D">
        <w:rPr>
          <w:b/>
          <w:bCs/>
          <w:lang w:val="es-CR"/>
        </w:rPr>
        <w:t>Departamento Financiero Contable</w:t>
      </w:r>
    </w:p>
    <w:p w14:paraId="78C0E7AD" w14:textId="77777777" w:rsidR="004B227D" w:rsidRPr="004B227D" w:rsidRDefault="004B227D" w:rsidP="004B227D">
      <w:pPr>
        <w:autoSpaceDE w:val="0"/>
        <w:snapToGrid w:val="0"/>
        <w:rPr>
          <w:b/>
          <w:bCs/>
        </w:rPr>
      </w:pPr>
    </w:p>
    <w:p w14:paraId="612C97A0" w14:textId="3314E238" w:rsidR="00297FE0" w:rsidRPr="004B227D" w:rsidRDefault="00297FE0" w:rsidP="00297FE0">
      <w:pPr>
        <w:autoSpaceDE w:val="0"/>
        <w:snapToGrid w:val="0"/>
        <w:rPr>
          <w:b/>
          <w:bCs/>
        </w:rPr>
      </w:pPr>
      <w:r w:rsidRPr="004B227D">
        <w:rPr>
          <w:b/>
          <w:bCs/>
        </w:rPr>
        <w:t>Estimad</w:t>
      </w:r>
      <w:r w:rsidR="004B227D" w:rsidRPr="004B227D">
        <w:rPr>
          <w:b/>
          <w:bCs/>
        </w:rPr>
        <w:t>a</w:t>
      </w:r>
      <w:r w:rsidRPr="004B227D">
        <w:rPr>
          <w:b/>
          <w:bCs/>
        </w:rPr>
        <w:t xml:space="preserve"> señor</w:t>
      </w:r>
      <w:r w:rsidR="004B227D" w:rsidRPr="004B227D">
        <w:rPr>
          <w:b/>
          <w:bCs/>
        </w:rPr>
        <w:t>a</w:t>
      </w:r>
      <w:r w:rsidRPr="004B227D">
        <w:rPr>
          <w:b/>
          <w:bCs/>
        </w:rPr>
        <w:t>:</w:t>
      </w:r>
    </w:p>
    <w:bookmarkEnd w:id="0"/>
    <w:p w14:paraId="0E8E74AC" w14:textId="77777777" w:rsidR="00692BCE" w:rsidRPr="004B227D" w:rsidRDefault="00692BCE" w:rsidP="00297FE0">
      <w:pPr>
        <w:jc w:val="both"/>
        <w:rPr>
          <w:b/>
          <w:bCs/>
        </w:rPr>
      </w:pPr>
    </w:p>
    <w:p w14:paraId="661A80AE" w14:textId="77777777" w:rsidR="009C666D" w:rsidRPr="004B227D" w:rsidRDefault="009C666D" w:rsidP="00297FE0">
      <w:pPr>
        <w:jc w:val="both"/>
        <w:rPr>
          <w:b/>
          <w:bCs/>
          <w:lang w:val="es-CR"/>
        </w:rPr>
      </w:pPr>
    </w:p>
    <w:p w14:paraId="21C790DE" w14:textId="510A80A1" w:rsidR="0029216A" w:rsidRPr="004B227D" w:rsidRDefault="0029216A" w:rsidP="00297FE0">
      <w:pPr>
        <w:ind w:firstLine="708"/>
        <w:jc w:val="both"/>
      </w:pPr>
      <w:r w:rsidRPr="004B227D">
        <w:t xml:space="preserve">Para su estimable conocimiento y fines consiguientes, le transcribo el acuerdo tomado por el Consejo Superior del Poder Judicial, en sesión </w:t>
      </w:r>
      <w:r w:rsidR="0087670A" w:rsidRPr="004B227D">
        <w:rPr>
          <w:b/>
          <w:bCs/>
        </w:rPr>
        <w:t>N°</w:t>
      </w:r>
      <w:r w:rsidR="00224661" w:rsidRPr="004B227D">
        <w:rPr>
          <w:b/>
          <w:bCs/>
        </w:rPr>
        <w:t xml:space="preserve"> </w:t>
      </w:r>
      <w:r w:rsidR="00AF4152" w:rsidRPr="004B227D">
        <w:rPr>
          <w:b/>
          <w:bCs/>
        </w:rPr>
        <w:t>7</w:t>
      </w:r>
      <w:r w:rsidR="00090030" w:rsidRPr="004B227D">
        <w:rPr>
          <w:b/>
          <w:bCs/>
        </w:rPr>
        <w:t>8</w:t>
      </w:r>
      <w:r w:rsidR="003011FF" w:rsidRPr="004B227D">
        <w:rPr>
          <w:b/>
          <w:bCs/>
        </w:rPr>
        <w:t>-</w:t>
      </w:r>
      <w:r w:rsidR="005A741C" w:rsidRPr="004B227D">
        <w:rPr>
          <w:b/>
          <w:bCs/>
        </w:rPr>
        <w:t>2020</w:t>
      </w:r>
      <w:r w:rsidR="00D930B6" w:rsidRPr="004B227D">
        <w:rPr>
          <w:b/>
          <w:bCs/>
        </w:rPr>
        <w:t xml:space="preserve"> </w:t>
      </w:r>
      <w:r w:rsidR="00D930B6" w:rsidRPr="004B227D">
        <w:rPr>
          <w:bCs/>
        </w:rPr>
        <w:t>c</w:t>
      </w:r>
      <w:r w:rsidRPr="004B227D">
        <w:t>elebrada el</w:t>
      </w:r>
      <w:r w:rsidR="004C65F3" w:rsidRPr="004B227D">
        <w:t xml:space="preserve"> </w:t>
      </w:r>
      <w:r w:rsidR="00090030" w:rsidRPr="004B227D">
        <w:rPr>
          <w:b/>
          <w:bCs/>
        </w:rPr>
        <w:t>06</w:t>
      </w:r>
      <w:r w:rsidR="0048739F" w:rsidRPr="004B227D">
        <w:rPr>
          <w:b/>
        </w:rPr>
        <w:t xml:space="preserve"> </w:t>
      </w:r>
      <w:r w:rsidR="00376A4D" w:rsidRPr="004B227D">
        <w:rPr>
          <w:b/>
          <w:bCs/>
        </w:rPr>
        <w:t>de</w:t>
      </w:r>
      <w:r w:rsidR="00090030" w:rsidRPr="004B227D">
        <w:rPr>
          <w:b/>
          <w:bCs/>
        </w:rPr>
        <w:t xml:space="preserve"> agosto</w:t>
      </w:r>
      <w:r w:rsidR="00804C9B" w:rsidRPr="004B227D">
        <w:rPr>
          <w:b/>
          <w:bCs/>
        </w:rPr>
        <w:t xml:space="preserve"> </w:t>
      </w:r>
      <w:r w:rsidR="00376A4D" w:rsidRPr="004B227D">
        <w:rPr>
          <w:b/>
          <w:bCs/>
        </w:rPr>
        <w:t>de 20</w:t>
      </w:r>
      <w:r w:rsidR="005A741C" w:rsidRPr="004B227D">
        <w:rPr>
          <w:b/>
          <w:bCs/>
        </w:rPr>
        <w:t>20</w:t>
      </w:r>
      <w:r w:rsidR="00376A4D" w:rsidRPr="004B227D">
        <w:rPr>
          <w:b/>
          <w:bCs/>
        </w:rPr>
        <w:t>,</w:t>
      </w:r>
      <w:r w:rsidRPr="004B227D">
        <w:t xml:space="preserve"> que literalmente dice:</w:t>
      </w:r>
    </w:p>
    <w:p w14:paraId="000D5F95" w14:textId="77777777" w:rsidR="0029216A" w:rsidRPr="004B227D" w:rsidRDefault="0029216A" w:rsidP="00297FE0">
      <w:pPr>
        <w:ind w:firstLine="15"/>
        <w:jc w:val="both"/>
      </w:pPr>
    </w:p>
    <w:p w14:paraId="00E2BBCA" w14:textId="0E5DC51E" w:rsidR="00297FE0" w:rsidRPr="004B227D" w:rsidRDefault="00294863" w:rsidP="00297FE0">
      <w:pPr>
        <w:pStyle w:val="Ttulo2"/>
        <w:spacing w:before="0" w:after="0"/>
        <w:ind w:left="851" w:right="851" w:firstLine="709"/>
        <w:jc w:val="center"/>
        <w:rPr>
          <w:rFonts w:ascii="Times New Roman" w:hAnsi="Times New Roman" w:cs="Times New Roman"/>
          <w:sz w:val="24"/>
          <w:szCs w:val="24"/>
          <w:lang w:val="es-CR"/>
        </w:rPr>
      </w:pPr>
      <w:r w:rsidRPr="004B227D">
        <w:rPr>
          <w:rFonts w:ascii="Times New Roman" w:hAnsi="Times New Roman" w:cs="Times New Roman"/>
          <w:sz w:val="24"/>
          <w:szCs w:val="24"/>
        </w:rPr>
        <w:t>“</w:t>
      </w:r>
      <w:bookmarkStart w:id="1" w:name="_Toc47373724"/>
      <w:bookmarkStart w:id="2" w:name="_Toc47679891"/>
      <w:r w:rsidR="00297FE0" w:rsidRPr="004B227D">
        <w:rPr>
          <w:rFonts w:ascii="Times New Roman" w:hAnsi="Times New Roman" w:cs="Times New Roman"/>
          <w:i w:val="0"/>
          <w:iCs w:val="0"/>
          <w:sz w:val="24"/>
          <w:szCs w:val="24"/>
          <w:u w:val="single"/>
          <w:lang w:val="es-CR"/>
        </w:rPr>
        <w:t>ARTÍCULO XX</w:t>
      </w:r>
      <w:bookmarkEnd w:id="1"/>
      <w:bookmarkEnd w:id="2"/>
    </w:p>
    <w:p w14:paraId="154AF3ED" w14:textId="77777777" w:rsidR="00297FE0" w:rsidRPr="004B227D" w:rsidRDefault="00297FE0" w:rsidP="00297FE0">
      <w:pPr>
        <w:rPr>
          <w:b/>
          <w:lang w:val="es-CR"/>
        </w:rPr>
      </w:pPr>
      <w:r w:rsidRPr="004B227D">
        <w:rPr>
          <w:b/>
          <w:lang w:val="es-CR"/>
        </w:rPr>
        <w:t>Documento N°</w:t>
      </w:r>
      <w:r w:rsidRPr="004B227D">
        <w:t xml:space="preserve"> </w:t>
      </w:r>
      <w:r w:rsidRPr="004B227D">
        <w:rPr>
          <w:b/>
          <w:lang w:val="es-CR"/>
        </w:rPr>
        <w:t>8918-2020</w:t>
      </w:r>
    </w:p>
    <w:p w14:paraId="777C7FC5" w14:textId="77777777" w:rsidR="00297FE0" w:rsidRPr="004B227D" w:rsidRDefault="00297FE0" w:rsidP="00297FE0">
      <w:pPr>
        <w:rPr>
          <w:b/>
          <w:lang w:val="es-CR"/>
        </w:rPr>
      </w:pPr>
    </w:p>
    <w:p w14:paraId="7E3EA881" w14:textId="746C1624" w:rsidR="00297FE0" w:rsidRPr="004B227D" w:rsidRDefault="00297FE0" w:rsidP="00297FE0">
      <w:pPr>
        <w:ind w:firstLine="709"/>
        <w:jc w:val="both"/>
        <w:rPr>
          <w:bCs/>
          <w:lang w:val="es-CR"/>
        </w:rPr>
      </w:pPr>
      <w:r w:rsidRPr="004B227D">
        <w:rPr>
          <w:lang w:val="es-CR"/>
        </w:rPr>
        <w:t xml:space="preserve">La máster Ana Eugenia Romero Jenkins, Directora Ejecutiva, mediante oficio N° 2750-DE-2020 del 28 de julio del 2020, remitió oficio 246-SC-2020, suscrito por la máster </w:t>
      </w:r>
      <w:proofErr w:type="spellStart"/>
      <w:r w:rsidRPr="004B227D">
        <w:rPr>
          <w:lang w:val="es-CR"/>
        </w:rPr>
        <w:t>Floribel</w:t>
      </w:r>
      <w:proofErr w:type="spellEnd"/>
      <w:r w:rsidRPr="004B227D">
        <w:rPr>
          <w:lang w:val="es-CR"/>
        </w:rPr>
        <w:t xml:space="preserve"> Campos Solano, </w:t>
      </w:r>
      <w:proofErr w:type="gramStart"/>
      <w:r w:rsidRPr="004B227D">
        <w:rPr>
          <w:lang w:val="es-CR"/>
        </w:rPr>
        <w:t>Jefa</w:t>
      </w:r>
      <w:proofErr w:type="gramEnd"/>
      <w:r w:rsidRPr="004B227D">
        <w:rPr>
          <w:lang w:val="es-CR"/>
        </w:rPr>
        <w:t xml:space="preserve"> del Departamento Financiero Contable, mediante el cual remite el Informe </w:t>
      </w:r>
      <w:r w:rsidRPr="004B227D">
        <w:rPr>
          <w:bCs/>
          <w:lang w:val="es-CR"/>
        </w:rPr>
        <w:t>de los estados financieros de la Contaduría Judicial, al 30 de junio de 2020, que dice:</w:t>
      </w:r>
    </w:p>
    <w:p w14:paraId="719A4CB9" w14:textId="77777777" w:rsidR="00297FE0" w:rsidRPr="004B227D" w:rsidRDefault="00297FE0" w:rsidP="00297FE0">
      <w:pPr>
        <w:ind w:firstLine="709"/>
        <w:jc w:val="both"/>
        <w:rPr>
          <w:bCs/>
          <w:lang w:val="es-CR"/>
        </w:rPr>
      </w:pPr>
    </w:p>
    <w:p w14:paraId="44D34FBA" w14:textId="77777777" w:rsidR="00297FE0" w:rsidRPr="004B227D" w:rsidRDefault="00297FE0" w:rsidP="00297FE0">
      <w:pPr>
        <w:ind w:left="851" w:right="851" w:firstLine="709"/>
        <w:jc w:val="both"/>
      </w:pPr>
      <w:r w:rsidRPr="004B227D">
        <w:rPr>
          <w:bCs/>
          <w:lang w:val="es-CR"/>
        </w:rPr>
        <w:t>“</w:t>
      </w:r>
      <w:r w:rsidRPr="004B227D">
        <w:t>Adjunto se remite el informe trimestral de los estados financieros de la Contaduría Judicial al 30 de junio de 2020, lo anterior de acuerdo con lo señalado por esa Dirección Ejecutiva mediante oficio 313-DE/AL-2010 del 4 de marzo de 2010, que solicita que los informes se envíen de manera trimestral; conformado por los siguientes documentos:</w:t>
      </w:r>
    </w:p>
    <w:p w14:paraId="79A67DF0" w14:textId="77777777" w:rsidR="00297FE0" w:rsidRPr="004B227D" w:rsidRDefault="00297FE0" w:rsidP="00297FE0">
      <w:pPr>
        <w:ind w:left="851" w:right="851" w:firstLine="709"/>
        <w:jc w:val="both"/>
      </w:pPr>
    </w:p>
    <w:p w14:paraId="033A6B8F" w14:textId="77777777" w:rsidR="00297FE0" w:rsidRPr="004B227D" w:rsidRDefault="00297FE0" w:rsidP="00297FE0">
      <w:pPr>
        <w:numPr>
          <w:ilvl w:val="0"/>
          <w:numId w:val="127"/>
        </w:numPr>
        <w:tabs>
          <w:tab w:val="clear" w:pos="720"/>
          <w:tab w:val="left" w:pos="709"/>
        </w:tabs>
        <w:ind w:left="851" w:right="851" w:firstLine="709"/>
        <w:jc w:val="both"/>
      </w:pPr>
      <w:r w:rsidRPr="004B227D">
        <w:t>Balance de Situación Comparativo.</w:t>
      </w:r>
    </w:p>
    <w:p w14:paraId="733CFABA" w14:textId="77777777" w:rsidR="00297FE0" w:rsidRPr="004B227D" w:rsidRDefault="00297FE0" w:rsidP="00297FE0">
      <w:pPr>
        <w:numPr>
          <w:ilvl w:val="0"/>
          <w:numId w:val="127"/>
        </w:numPr>
        <w:tabs>
          <w:tab w:val="clear" w:pos="720"/>
          <w:tab w:val="left" w:pos="709"/>
        </w:tabs>
        <w:ind w:left="851" w:right="851" w:firstLine="709"/>
        <w:jc w:val="both"/>
      </w:pPr>
      <w:r w:rsidRPr="004B227D">
        <w:t>Flujo de efectivo.</w:t>
      </w:r>
    </w:p>
    <w:p w14:paraId="056BB11B" w14:textId="77777777" w:rsidR="00297FE0" w:rsidRPr="004B227D" w:rsidRDefault="00297FE0" w:rsidP="00297FE0">
      <w:pPr>
        <w:numPr>
          <w:ilvl w:val="0"/>
          <w:numId w:val="127"/>
        </w:numPr>
        <w:tabs>
          <w:tab w:val="clear" w:pos="720"/>
          <w:tab w:val="left" w:pos="709"/>
        </w:tabs>
        <w:ind w:left="851" w:right="851" w:firstLine="709"/>
        <w:jc w:val="both"/>
      </w:pPr>
      <w:r w:rsidRPr="004B227D">
        <w:t>Notas a los Estados Financieros.</w:t>
      </w:r>
    </w:p>
    <w:p w14:paraId="0F7602D9" w14:textId="77777777" w:rsidR="00297FE0" w:rsidRPr="004B227D" w:rsidRDefault="00297FE0" w:rsidP="00297FE0">
      <w:pPr>
        <w:ind w:left="851" w:right="851"/>
        <w:jc w:val="both"/>
      </w:pPr>
    </w:p>
    <w:p w14:paraId="3D57EE7D" w14:textId="77777777" w:rsidR="00297FE0" w:rsidRPr="004B227D" w:rsidRDefault="00297FE0" w:rsidP="00297FE0">
      <w:pPr>
        <w:ind w:left="851" w:right="851" w:firstLine="709"/>
        <w:jc w:val="both"/>
        <w:rPr>
          <w:bCs/>
          <w:lang w:val="es-CR"/>
        </w:rPr>
      </w:pPr>
      <w:r w:rsidRPr="004B227D">
        <w:t>Adicionalmente se menciona que los mismos ya se encuentran publicados en la página oficial de Financiero Contable del Poder Judicial</w:t>
      </w:r>
      <w:r w:rsidRPr="004B227D">
        <w:rPr>
          <w:bCs/>
          <w:lang w:val="es-CR"/>
        </w:rPr>
        <w:t>”</w:t>
      </w:r>
    </w:p>
    <w:p w14:paraId="7164F8F7" w14:textId="77777777" w:rsidR="00297FE0" w:rsidRPr="004B227D" w:rsidRDefault="00297FE0" w:rsidP="00297FE0">
      <w:pPr>
        <w:ind w:firstLine="709"/>
        <w:rPr>
          <w:bCs/>
          <w:lang w:val="es-CR"/>
        </w:rPr>
      </w:pPr>
    </w:p>
    <w:p w14:paraId="49B0077A" w14:textId="477E59E8" w:rsidR="00297FE0" w:rsidRPr="004B227D" w:rsidRDefault="00297FE0" w:rsidP="00297FE0">
      <w:pPr>
        <w:jc w:val="center"/>
        <w:rPr>
          <w:bCs/>
          <w:lang w:val="es-CR"/>
        </w:rPr>
      </w:pPr>
      <w:r w:rsidRPr="004B227D">
        <w:rPr>
          <w:bCs/>
          <w:lang w:val="es-CR"/>
        </w:rPr>
        <w:t>-0-</w:t>
      </w:r>
    </w:p>
    <w:p w14:paraId="554BE721" w14:textId="77777777" w:rsidR="00297FE0" w:rsidRPr="004B227D" w:rsidRDefault="00297FE0" w:rsidP="00297FE0">
      <w:pPr>
        <w:jc w:val="center"/>
        <w:rPr>
          <w:bCs/>
          <w:lang w:val="es-CR"/>
        </w:rPr>
      </w:pPr>
    </w:p>
    <w:p w14:paraId="011BB4F5" w14:textId="5BEED2A0" w:rsidR="00297FE0" w:rsidRPr="004B227D" w:rsidRDefault="00297FE0" w:rsidP="00297FE0">
      <w:pPr>
        <w:suppressAutoHyphens w:val="0"/>
        <w:ind w:firstLine="709"/>
        <w:jc w:val="both"/>
        <w:rPr>
          <w:lang w:val="es-CR" w:eastAsia="es-MX"/>
        </w:rPr>
      </w:pPr>
      <w:r w:rsidRPr="004B227D">
        <w:rPr>
          <w:b/>
          <w:lang w:val="es-CR"/>
        </w:rPr>
        <w:lastRenderedPageBreak/>
        <w:t>Se acordó:</w:t>
      </w:r>
      <w:r w:rsidRPr="004B227D">
        <w:rPr>
          <w:lang w:val="es-CR" w:eastAsia="es-MX"/>
        </w:rPr>
        <w:t xml:space="preserve"> Tener por recibido el oficio N° </w:t>
      </w:r>
      <w:r w:rsidRPr="004B227D">
        <w:rPr>
          <w:lang w:val="es-CR"/>
        </w:rPr>
        <w:t xml:space="preserve">2750-DE-2020 del 28 de julio del 2020 </w:t>
      </w:r>
      <w:r w:rsidRPr="004B227D">
        <w:rPr>
          <w:lang w:val="es-CR" w:eastAsia="es-MX"/>
        </w:rPr>
        <w:t xml:space="preserve">de la Dirección Ejecutiva, mediante el cual remite el Informe de los estados financieros de la Contaduría Judicial, al </w:t>
      </w:r>
      <w:r w:rsidRPr="004B227D">
        <w:rPr>
          <w:bCs/>
          <w:lang w:val="es-CR"/>
        </w:rPr>
        <w:t>30 de junio de 2020</w:t>
      </w:r>
      <w:r w:rsidRPr="004B227D">
        <w:rPr>
          <w:lang w:val="es-CR" w:eastAsia="es-MX"/>
        </w:rPr>
        <w:t>.</w:t>
      </w:r>
    </w:p>
    <w:p w14:paraId="741324B4" w14:textId="77777777" w:rsidR="00297FE0" w:rsidRPr="004B227D" w:rsidRDefault="00297FE0" w:rsidP="00297FE0">
      <w:pPr>
        <w:suppressAutoHyphens w:val="0"/>
        <w:ind w:firstLine="709"/>
        <w:jc w:val="both"/>
        <w:rPr>
          <w:lang w:val="es-CR" w:eastAsia="es-MX"/>
        </w:rPr>
      </w:pPr>
    </w:p>
    <w:p w14:paraId="1C187CD2" w14:textId="5AC87C75" w:rsidR="00294863" w:rsidRPr="004B227D" w:rsidRDefault="00297FE0" w:rsidP="00297FE0">
      <w:pPr>
        <w:suppressAutoHyphens w:val="0"/>
        <w:ind w:firstLine="709"/>
        <w:jc w:val="both"/>
        <w:rPr>
          <w:lang w:val="es-CR"/>
        </w:rPr>
      </w:pPr>
      <w:r w:rsidRPr="004B227D">
        <w:rPr>
          <w:lang w:val="es-CR" w:eastAsia="es-MX"/>
        </w:rPr>
        <w:t>La Auditoría y el Departamento Financiero Contable, tomarán nota para lo que corresponda.</w:t>
      </w:r>
      <w:r w:rsidR="009F45D2" w:rsidRPr="004B227D">
        <w:rPr>
          <w:b/>
          <w:bCs/>
        </w:rPr>
        <w:t>”</w:t>
      </w:r>
    </w:p>
    <w:p w14:paraId="727945C6" w14:textId="77777777" w:rsidR="00294863" w:rsidRPr="004B227D" w:rsidRDefault="00294863" w:rsidP="00297FE0">
      <w:pPr>
        <w:widowControl w:val="0"/>
        <w:autoSpaceDE w:val="0"/>
        <w:autoSpaceDN w:val="0"/>
        <w:adjustRightInd w:val="0"/>
        <w:ind w:left="851" w:right="851"/>
        <w:jc w:val="both"/>
      </w:pPr>
    </w:p>
    <w:p w14:paraId="3176C154" w14:textId="77777777" w:rsidR="009033DA" w:rsidRPr="004B227D" w:rsidRDefault="009033DA" w:rsidP="00297FE0">
      <w:pPr>
        <w:widowControl w:val="0"/>
        <w:autoSpaceDE w:val="0"/>
        <w:autoSpaceDN w:val="0"/>
        <w:adjustRightInd w:val="0"/>
        <w:ind w:left="851" w:right="851"/>
        <w:jc w:val="both"/>
      </w:pPr>
    </w:p>
    <w:p w14:paraId="7C06BF87" w14:textId="77777777" w:rsidR="00E90D95" w:rsidRPr="004B227D" w:rsidRDefault="00E90D95" w:rsidP="00297FE0">
      <w:pPr>
        <w:tabs>
          <w:tab w:val="left" w:pos="4295"/>
        </w:tabs>
        <w:ind w:left="4248"/>
        <w:jc w:val="both"/>
        <w:rPr>
          <w:b/>
          <w:bCs/>
        </w:rPr>
      </w:pPr>
      <w:r w:rsidRPr="004B227D">
        <w:rPr>
          <w:b/>
          <w:bCs/>
        </w:rPr>
        <w:t xml:space="preserve">Atentamente, </w:t>
      </w:r>
    </w:p>
    <w:p w14:paraId="29EEA5AA" w14:textId="77777777" w:rsidR="00E90D95" w:rsidRPr="004B227D" w:rsidRDefault="00E90D95" w:rsidP="00297FE0">
      <w:pPr>
        <w:ind w:left="-708"/>
        <w:jc w:val="both"/>
        <w:rPr>
          <w:b/>
          <w:bCs/>
        </w:rPr>
      </w:pPr>
    </w:p>
    <w:p w14:paraId="43563BE8" w14:textId="77777777" w:rsidR="00E90D95" w:rsidRPr="004B227D" w:rsidRDefault="00E90D95" w:rsidP="00297FE0">
      <w:pPr>
        <w:ind w:left="-708"/>
        <w:jc w:val="both"/>
        <w:rPr>
          <w:b/>
          <w:bCs/>
        </w:rPr>
      </w:pPr>
    </w:p>
    <w:p w14:paraId="5E450241" w14:textId="77777777" w:rsidR="00E90D95" w:rsidRPr="004B227D" w:rsidRDefault="00E90D95" w:rsidP="00297FE0">
      <w:pPr>
        <w:ind w:left="708"/>
        <w:jc w:val="both"/>
        <w:rPr>
          <w:b/>
          <w:bCs/>
          <w:lang w:val="es-ES_tradnl"/>
        </w:rPr>
      </w:pPr>
    </w:p>
    <w:p w14:paraId="187462B0" w14:textId="77777777" w:rsidR="00E90D95" w:rsidRPr="004B227D" w:rsidRDefault="00E90D95" w:rsidP="00297FE0">
      <w:pPr>
        <w:ind w:left="708"/>
        <w:jc w:val="both"/>
        <w:rPr>
          <w:b/>
          <w:bCs/>
          <w:lang w:val="es-ES_tradnl"/>
        </w:rPr>
      </w:pPr>
    </w:p>
    <w:p w14:paraId="43FAC311" w14:textId="77777777" w:rsidR="00E90D95" w:rsidRPr="004B227D" w:rsidRDefault="00E90D95" w:rsidP="00297FE0">
      <w:pPr>
        <w:pStyle w:val="Ttulo53"/>
        <w:keepNext w:val="0"/>
        <w:tabs>
          <w:tab w:val="clear" w:pos="0"/>
          <w:tab w:val="left" w:pos="708"/>
        </w:tabs>
        <w:ind w:left="4248"/>
        <w:jc w:val="both"/>
        <w:rPr>
          <w:rFonts w:eastAsia="Times New Roman"/>
          <w:i w:val="0"/>
          <w:iCs w:val="0"/>
          <w:sz w:val="24"/>
          <w:szCs w:val="24"/>
          <w:u w:val="none"/>
          <w:lang w:val="es-CR"/>
        </w:rPr>
      </w:pPr>
      <w:r w:rsidRPr="004B227D">
        <w:rPr>
          <w:rFonts w:eastAsia="Times New Roman"/>
          <w:i w:val="0"/>
          <w:iCs w:val="0"/>
          <w:sz w:val="24"/>
          <w:szCs w:val="24"/>
          <w:u w:val="none"/>
          <w:lang w:val="es-CR"/>
        </w:rPr>
        <w:t>Kenneth Aguilar Hernández</w:t>
      </w:r>
    </w:p>
    <w:p w14:paraId="061A47CF" w14:textId="77777777" w:rsidR="00E90D95" w:rsidRPr="004B227D" w:rsidRDefault="00E90D95" w:rsidP="00297FE0">
      <w:pPr>
        <w:pStyle w:val="Ttulo53"/>
        <w:keepNext w:val="0"/>
        <w:tabs>
          <w:tab w:val="clear" w:pos="0"/>
          <w:tab w:val="left" w:pos="708"/>
        </w:tabs>
        <w:ind w:left="4248"/>
        <w:jc w:val="both"/>
        <w:rPr>
          <w:rFonts w:eastAsia="Times New Roman"/>
          <w:i w:val="0"/>
          <w:iCs w:val="0"/>
          <w:sz w:val="24"/>
          <w:szCs w:val="24"/>
          <w:u w:val="none"/>
          <w:lang w:val="es-CR"/>
        </w:rPr>
      </w:pPr>
      <w:r w:rsidRPr="004B227D">
        <w:rPr>
          <w:rFonts w:eastAsia="Times New Roman"/>
          <w:i w:val="0"/>
          <w:iCs w:val="0"/>
          <w:sz w:val="24"/>
          <w:szCs w:val="24"/>
          <w:u w:val="none"/>
          <w:lang w:val="es-CR"/>
        </w:rPr>
        <w:t>Prosecretario General interino</w:t>
      </w:r>
    </w:p>
    <w:p w14:paraId="39418181" w14:textId="77777777" w:rsidR="00E90D95" w:rsidRPr="004B227D" w:rsidRDefault="00E90D95" w:rsidP="00297FE0">
      <w:pPr>
        <w:pStyle w:val="Ttulo53"/>
        <w:keepNext w:val="0"/>
        <w:tabs>
          <w:tab w:val="clear" w:pos="0"/>
          <w:tab w:val="left" w:pos="708"/>
        </w:tabs>
        <w:ind w:left="4248"/>
        <w:jc w:val="both"/>
        <w:rPr>
          <w:rFonts w:eastAsia="Times New Roman"/>
          <w:i w:val="0"/>
          <w:iCs w:val="0"/>
          <w:sz w:val="24"/>
          <w:szCs w:val="24"/>
          <w:u w:val="none"/>
          <w:lang w:val="es-CR"/>
        </w:rPr>
      </w:pPr>
      <w:r w:rsidRPr="004B227D">
        <w:rPr>
          <w:rFonts w:eastAsia="Times New Roman"/>
          <w:i w:val="0"/>
          <w:iCs w:val="0"/>
          <w:sz w:val="24"/>
          <w:szCs w:val="24"/>
          <w:u w:val="none"/>
          <w:lang w:val="es-CR"/>
        </w:rPr>
        <w:t>Secretaría General de la Corte</w:t>
      </w:r>
    </w:p>
    <w:p w14:paraId="51CC7EB3" w14:textId="77777777" w:rsidR="00186ADE" w:rsidRPr="004B227D" w:rsidRDefault="00186ADE" w:rsidP="00297FE0">
      <w:pPr>
        <w:pStyle w:val="Ttulo51"/>
        <w:keepNext w:val="0"/>
        <w:tabs>
          <w:tab w:val="clear" w:pos="0"/>
        </w:tabs>
        <w:ind w:left="4248"/>
        <w:jc w:val="both"/>
        <w:rPr>
          <w:rFonts w:eastAsia="Times New Roman"/>
          <w:i w:val="0"/>
          <w:iCs w:val="0"/>
          <w:sz w:val="24"/>
          <w:szCs w:val="24"/>
          <w:u w:val="none"/>
          <w:shd w:val="clear" w:color="auto" w:fill="auto"/>
          <w:lang w:val="es-CR"/>
        </w:rPr>
      </w:pPr>
    </w:p>
    <w:p w14:paraId="73FCF828" w14:textId="77777777" w:rsidR="009033DA" w:rsidRPr="004B227D" w:rsidRDefault="00477DCD" w:rsidP="00297FE0">
      <w:pPr>
        <w:pStyle w:val="Ttulo51"/>
        <w:keepNext w:val="0"/>
        <w:tabs>
          <w:tab w:val="clear" w:pos="0"/>
        </w:tabs>
        <w:jc w:val="both"/>
        <w:rPr>
          <w:rFonts w:eastAsia="Times New Roman"/>
          <w:i w:val="0"/>
          <w:iCs w:val="0"/>
          <w:sz w:val="24"/>
          <w:szCs w:val="24"/>
          <w:u w:val="none"/>
          <w:shd w:val="clear" w:color="auto" w:fill="auto"/>
          <w:lang w:val="es-CR"/>
        </w:rPr>
      </w:pPr>
      <w:r w:rsidRPr="004B227D">
        <w:rPr>
          <w:rFonts w:eastAsia="Times New Roman"/>
          <w:i w:val="0"/>
          <w:iCs w:val="0"/>
          <w:sz w:val="24"/>
          <w:szCs w:val="24"/>
          <w:u w:val="none"/>
          <w:shd w:val="clear" w:color="auto" w:fill="auto"/>
          <w:lang w:val="es-CR"/>
        </w:rPr>
        <w:t xml:space="preserve"> </w:t>
      </w:r>
    </w:p>
    <w:p w14:paraId="681F3E5C" w14:textId="11A83E8B" w:rsidR="004B227D" w:rsidRPr="004B227D" w:rsidRDefault="00B46B14" w:rsidP="004B227D">
      <w:pPr>
        <w:autoSpaceDE w:val="0"/>
        <w:autoSpaceDN w:val="0"/>
        <w:jc w:val="both"/>
      </w:pPr>
      <w:r w:rsidRPr="004B227D">
        <w:t>c</w:t>
      </w:r>
      <w:r w:rsidR="0029216A" w:rsidRPr="004B227D">
        <w:t>:</w:t>
      </w:r>
      <w:r w:rsidR="009033DA" w:rsidRPr="004B227D">
        <w:t xml:space="preserve"> </w:t>
      </w:r>
      <w:r w:rsidR="009033DA" w:rsidRPr="004B227D">
        <w:tab/>
      </w:r>
      <w:r w:rsidR="004B227D" w:rsidRPr="004B227D">
        <w:rPr>
          <w:lang w:val="es-CR" w:eastAsia="es-MX"/>
        </w:rPr>
        <w:t>Auditoría</w:t>
      </w:r>
    </w:p>
    <w:p w14:paraId="327B75D4" w14:textId="16A8E328" w:rsidR="00297FE0" w:rsidRPr="004B227D" w:rsidRDefault="00297FE0" w:rsidP="004B227D">
      <w:pPr>
        <w:autoSpaceDE w:val="0"/>
        <w:autoSpaceDN w:val="0"/>
        <w:ind w:firstLine="708"/>
        <w:jc w:val="both"/>
      </w:pPr>
      <w:r w:rsidRPr="004B227D">
        <w:rPr>
          <w:lang w:val="es-CR" w:eastAsia="es-MX"/>
        </w:rPr>
        <w:t>Dirección Ejecutiva</w:t>
      </w:r>
    </w:p>
    <w:p w14:paraId="1BCB2677" w14:textId="52C63A00" w:rsidR="0029216A" w:rsidRPr="004B227D" w:rsidRDefault="0029216A" w:rsidP="004B227D">
      <w:pPr>
        <w:autoSpaceDE w:val="0"/>
        <w:autoSpaceDN w:val="0"/>
        <w:ind w:firstLine="708"/>
        <w:jc w:val="both"/>
        <w:rPr>
          <w:bCs/>
          <w:lang w:val="es-ES_tradnl"/>
        </w:rPr>
      </w:pPr>
      <w:r w:rsidRPr="004B227D">
        <w:t xml:space="preserve">Diligencias / </w:t>
      </w:r>
      <w:proofErr w:type="spellStart"/>
      <w:r w:rsidRPr="004B227D">
        <w:t>Refs</w:t>
      </w:r>
      <w:proofErr w:type="spellEnd"/>
      <w:r w:rsidRPr="004B227D">
        <w:t>: (</w:t>
      </w:r>
      <w:r w:rsidR="00297FE0" w:rsidRPr="004B227D">
        <w:rPr>
          <w:b/>
          <w:lang w:val="es-CR"/>
        </w:rPr>
        <w:t>8918-2020</w:t>
      </w:r>
      <w:r w:rsidRPr="004B227D">
        <w:t xml:space="preserve">) </w:t>
      </w:r>
    </w:p>
    <w:p w14:paraId="5B8F6637" w14:textId="77777777" w:rsidR="00254516" w:rsidRPr="004B227D" w:rsidRDefault="00254516" w:rsidP="004B227D">
      <w:pPr>
        <w:ind w:firstLine="708"/>
        <w:jc w:val="both"/>
        <w:rPr>
          <w:color w:val="7F7F7F" w:themeColor="text1" w:themeTint="80"/>
        </w:rPr>
      </w:pPr>
      <w:r w:rsidRPr="004B227D">
        <w:rPr>
          <w:color w:val="7F7F7F" w:themeColor="text1" w:themeTint="80"/>
        </w:rPr>
        <w:t>Iquesada</w:t>
      </w:r>
      <w:r w:rsidR="00AD3757" w:rsidRPr="004B227D">
        <w:rPr>
          <w:color w:val="7F7F7F" w:themeColor="text1" w:themeTint="80"/>
        </w:rPr>
        <w:t>c</w:t>
      </w:r>
    </w:p>
    <w:p w14:paraId="275134A8" w14:textId="77777777" w:rsidR="00DA68B3" w:rsidRPr="004B227D" w:rsidRDefault="00DA68B3" w:rsidP="00297FE0">
      <w:pPr>
        <w:jc w:val="both"/>
        <w:rPr>
          <w:b/>
          <w:shd w:val="clear" w:color="auto" w:fill="FFFFFF"/>
          <w:lang w:val="es-ES_tradnl"/>
        </w:rPr>
      </w:pPr>
    </w:p>
    <w:p w14:paraId="715DE15A" w14:textId="77777777" w:rsidR="009F45D2" w:rsidRPr="004B227D" w:rsidRDefault="009F45D2" w:rsidP="00297FE0">
      <w:pPr>
        <w:jc w:val="both"/>
        <w:rPr>
          <w:b/>
          <w:shd w:val="clear" w:color="auto" w:fill="FFFFFF"/>
          <w:lang w:val="es-ES_tradnl"/>
        </w:rPr>
      </w:pPr>
    </w:p>
    <w:sectPr w:rsidR="009F45D2" w:rsidRPr="004B227D" w:rsidSect="00297FE0">
      <w:headerReference w:type="default" r:id="rId7"/>
      <w:footerReference w:type="default" r:id="rId8"/>
      <w:footnotePr>
        <w:pos w:val="beneathText"/>
      </w:footnotePr>
      <w:pgSz w:w="12240" w:h="15840"/>
      <w:pgMar w:top="1922" w:right="1418" w:bottom="2126" w:left="1417" w:header="709"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7199E" w14:textId="77777777" w:rsidR="00FB305D" w:rsidRDefault="00FB305D">
      <w:r>
        <w:separator/>
      </w:r>
    </w:p>
  </w:endnote>
  <w:endnote w:type="continuationSeparator" w:id="0">
    <w:p w14:paraId="1CE8F077" w14:textId="77777777" w:rsidR="00FB305D" w:rsidRDefault="00FB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5AA0"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44E263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3C12C1C3" w14:textId="77777777" w:rsidR="00186ADE" w:rsidRDefault="00095A4A">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533DB4">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51DD" w14:textId="77777777" w:rsidR="00FB305D" w:rsidRDefault="00FB305D">
      <w:r>
        <w:separator/>
      </w:r>
    </w:p>
  </w:footnote>
  <w:footnote w:type="continuationSeparator" w:id="0">
    <w:p w14:paraId="7A88DD2F" w14:textId="77777777" w:rsidR="00FB305D" w:rsidRDefault="00FB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17C4" w14:textId="137B4624" w:rsidR="00186ADE" w:rsidRDefault="00297FE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309313A5" wp14:editId="4E4A4D10">
              <wp:simplePos x="0" y="0"/>
              <wp:positionH relativeFrom="column">
                <wp:posOffset>0</wp:posOffset>
              </wp:positionH>
              <wp:positionV relativeFrom="paragraph">
                <wp:posOffset>-358140</wp:posOffset>
              </wp:positionV>
              <wp:extent cx="615315" cy="662940"/>
              <wp:effectExtent l="0" t="381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57B3C" w14:textId="77777777" w:rsidR="00186ADE" w:rsidRDefault="00621217" w:rsidP="00186ADE">
                          <w:pPr>
                            <w:ind w:right="3"/>
                          </w:pPr>
                          <w:r>
                            <w:rPr>
                              <w:noProof/>
                              <w:lang w:val="es-CR" w:eastAsia="es-CR"/>
                            </w:rPr>
                            <w:drawing>
                              <wp:inline distT="0" distB="0" distL="0" distR="0" wp14:anchorId="2FB6C2CD" wp14:editId="115BF011">
                                <wp:extent cx="594360" cy="6629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313A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CT42CL6AQAA3AMAAA4AAAAAAAAAAAAAAAAA&#10;LgIAAGRycy9lMm9Eb2MueG1sUEsBAi0AFAAGAAgAAAAhAMIYS8zeAAAABgEAAA8AAAAAAAAAAAAA&#10;AAAAVAQAAGRycy9kb3ducmV2LnhtbFBLBQYAAAAABAAEAPMAAABfBQAAAAA=&#10;" stroked="f">
              <v:textbox style="mso-fit-shape-to-text:t" inset="0,0,0,0">
                <w:txbxContent>
                  <w:p w14:paraId="15657B3C" w14:textId="77777777" w:rsidR="00186ADE" w:rsidRDefault="00621217" w:rsidP="00186ADE">
                    <w:pPr>
                      <w:ind w:right="3"/>
                    </w:pPr>
                    <w:r>
                      <w:rPr>
                        <w:noProof/>
                        <w:lang w:val="es-CR" w:eastAsia="es-CR"/>
                      </w:rPr>
                      <w:drawing>
                        <wp:inline distT="0" distB="0" distL="0" distR="0" wp14:anchorId="2FB6C2CD" wp14:editId="115BF011">
                          <wp:extent cx="594360" cy="6629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75157EE9"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BD6E73"/>
    <w:multiLevelType w:val="hybridMultilevel"/>
    <w:tmpl w:val="340ABE60"/>
    <w:lvl w:ilvl="0" w:tplc="F4AAA5D4">
      <w:numFmt w:val="bullet"/>
      <w:lvlText w:val="-"/>
      <w:lvlJc w:val="left"/>
      <w:pPr>
        <w:ind w:left="1065" w:hanging="360"/>
      </w:pPr>
      <w:rPr>
        <w:rFonts w:ascii="Times New Roman" w:eastAsia="Times New Roman" w:hAnsi="Times New Roman" w:cs="Times New Roman"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B702C51"/>
    <w:multiLevelType w:val="hybridMultilevel"/>
    <w:tmpl w:val="CD4E9F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1"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5"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9"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5"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5"/>
  </w:num>
  <w:num w:numId="4">
    <w:abstractNumId w:val="102"/>
  </w:num>
  <w:num w:numId="5">
    <w:abstractNumId w:val="1"/>
  </w:num>
  <w:num w:numId="6">
    <w:abstractNumId w:val="66"/>
  </w:num>
  <w:num w:numId="7">
    <w:abstractNumId w:val="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48"/>
  </w:num>
  <w:num w:numId="11">
    <w:abstractNumId w:val="47"/>
  </w:num>
  <w:num w:numId="12">
    <w:abstractNumId w:val="105"/>
  </w:num>
  <w:num w:numId="13">
    <w:abstractNumId w:val="110"/>
  </w:num>
  <w:num w:numId="14">
    <w:abstractNumId w:val="33"/>
  </w:num>
  <w:num w:numId="15">
    <w:abstractNumId w:val="123"/>
  </w:num>
  <w:num w:numId="16">
    <w:abstractNumId w:val="97"/>
  </w:num>
  <w:num w:numId="17">
    <w:abstractNumId w:val="85"/>
  </w:num>
  <w:num w:numId="18">
    <w:abstractNumId w:val="88"/>
  </w:num>
  <w:num w:numId="19">
    <w:abstractNumId w:val="24"/>
  </w:num>
  <w:num w:numId="20">
    <w:abstractNumId w:val="46"/>
  </w:num>
  <w:num w:numId="21">
    <w:abstractNumId w:val="62"/>
  </w:num>
  <w:num w:numId="22">
    <w:abstractNumId w:val="22"/>
  </w:num>
  <w:num w:numId="23">
    <w:abstractNumId w:val="121"/>
  </w:num>
  <w:num w:numId="24">
    <w:abstractNumId w:val="56"/>
  </w:num>
  <w:num w:numId="25">
    <w:abstractNumId w:val="45"/>
  </w:num>
  <w:num w:numId="26">
    <w:abstractNumId w:val="78"/>
  </w:num>
  <w:num w:numId="27">
    <w:abstractNumId w:val="12"/>
  </w:num>
  <w:num w:numId="28">
    <w:abstractNumId w:val="40"/>
  </w:num>
  <w:num w:numId="29">
    <w:abstractNumId w:val="75"/>
  </w:num>
  <w:num w:numId="30">
    <w:abstractNumId w:val="59"/>
  </w:num>
  <w:num w:numId="31">
    <w:abstractNumId w:val="49"/>
  </w:num>
  <w:num w:numId="32">
    <w:abstractNumId w:val="83"/>
  </w:num>
  <w:num w:numId="33">
    <w:abstractNumId w:val="9"/>
  </w:num>
  <w:num w:numId="34">
    <w:abstractNumId w:val="68"/>
  </w:num>
  <w:num w:numId="35">
    <w:abstractNumId w:val="39"/>
  </w:num>
  <w:num w:numId="36">
    <w:abstractNumId w:val="17"/>
  </w:num>
  <w:num w:numId="37">
    <w:abstractNumId w:val="42"/>
  </w:num>
  <w:num w:numId="38">
    <w:abstractNumId w:val="116"/>
  </w:num>
  <w:num w:numId="39">
    <w:abstractNumId w:val="34"/>
  </w:num>
  <w:num w:numId="40">
    <w:abstractNumId w:val="7"/>
  </w:num>
  <w:num w:numId="41">
    <w:abstractNumId w:val="118"/>
  </w:num>
  <w:num w:numId="42">
    <w:abstractNumId w:val="25"/>
  </w:num>
  <w:num w:numId="43">
    <w:abstractNumId w:val="8"/>
  </w:num>
  <w:num w:numId="44">
    <w:abstractNumId w:val="52"/>
  </w:num>
  <w:num w:numId="45">
    <w:abstractNumId w:val="95"/>
  </w:num>
  <w:num w:numId="46">
    <w:abstractNumId w:val="114"/>
  </w:num>
  <w:num w:numId="47">
    <w:abstractNumId w:val="115"/>
  </w:num>
  <w:num w:numId="48">
    <w:abstractNumId w:val="111"/>
  </w:num>
  <w:num w:numId="49">
    <w:abstractNumId w:val="37"/>
  </w:num>
  <w:num w:numId="50">
    <w:abstractNumId w:val="91"/>
  </w:num>
  <w:num w:numId="51">
    <w:abstractNumId w:val="21"/>
  </w:num>
  <w:num w:numId="52">
    <w:abstractNumId w:val="96"/>
  </w:num>
  <w:num w:numId="53">
    <w:abstractNumId w:val="109"/>
  </w:num>
  <w:num w:numId="54">
    <w:abstractNumId w:val="60"/>
  </w:num>
  <w:num w:numId="55">
    <w:abstractNumId w:val="74"/>
  </w:num>
  <w:num w:numId="56">
    <w:abstractNumId w:val="51"/>
  </w:num>
  <w:num w:numId="57">
    <w:abstractNumId w:val="16"/>
  </w:num>
  <w:num w:numId="58">
    <w:abstractNumId w:val="112"/>
  </w:num>
  <w:num w:numId="59">
    <w:abstractNumId w:val="13"/>
  </w:num>
  <w:num w:numId="60">
    <w:abstractNumId w:val="99"/>
  </w:num>
  <w:num w:numId="61">
    <w:abstractNumId w:val="64"/>
  </w:num>
  <w:num w:numId="62">
    <w:abstractNumId w:val="28"/>
  </w:num>
  <w:num w:numId="63">
    <w:abstractNumId w:val="32"/>
  </w:num>
  <w:num w:numId="64">
    <w:abstractNumId w:val="76"/>
  </w:num>
  <w:num w:numId="65">
    <w:abstractNumId w:val="128"/>
  </w:num>
  <w:num w:numId="66">
    <w:abstractNumId w:val="63"/>
  </w:num>
  <w:num w:numId="67">
    <w:abstractNumId w:val="93"/>
  </w:num>
  <w:num w:numId="68">
    <w:abstractNumId w:val="30"/>
  </w:num>
  <w:num w:numId="69">
    <w:abstractNumId w:val="29"/>
  </w:num>
  <w:num w:numId="70">
    <w:abstractNumId w:val="94"/>
  </w:num>
  <w:num w:numId="71">
    <w:abstractNumId w:val="126"/>
  </w:num>
  <w:num w:numId="72">
    <w:abstractNumId w:val="53"/>
  </w:num>
  <w:num w:numId="73">
    <w:abstractNumId w:val="124"/>
  </w:num>
  <w:num w:numId="74">
    <w:abstractNumId w:val="19"/>
  </w:num>
  <w:num w:numId="75">
    <w:abstractNumId w:val="26"/>
  </w:num>
  <w:num w:numId="76">
    <w:abstractNumId w:val="106"/>
  </w:num>
  <w:num w:numId="77">
    <w:abstractNumId w:val="117"/>
  </w:num>
  <w:num w:numId="78">
    <w:abstractNumId w:val="127"/>
  </w:num>
  <w:num w:numId="79">
    <w:abstractNumId w:val="103"/>
  </w:num>
  <w:num w:numId="80">
    <w:abstractNumId w:val="79"/>
  </w:num>
  <w:num w:numId="81">
    <w:abstractNumId w:val="100"/>
  </w:num>
  <w:num w:numId="82">
    <w:abstractNumId w:val="108"/>
  </w:num>
  <w:num w:numId="83">
    <w:abstractNumId w:val="129"/>
  </w:num>
  <w:num w:numId="84">
    <w:abstractNumId w:val="84"/>
  </w:num>
  <w:num w:numId="85">
    <w:abstractNumId w:val="35"/>
  </w:num>
  <w:num w:numId="86">
    <w:abstractNumId w:val="69"/>
  </w:num>
  <w:num w:numId="87">
    <w:abstractNumId w:val="101"/>
  </w:num>
  <w:num w:numId="88">
    <w:abstractNumId w:val="58"/>
  </w:num>
  <w:num w:numId="89">
    <w:abstractNumId w:val="125"/>
  </w:num>
  <w:num w:numId="90">
    <w:abstractNumId w:val="61"/>
  </w:num>
  <w:num w:numId="91">
    <w:abstractNumId w:val="38"/>
  </w:num>
  <w:num w:numId="92">
    <w:abstractNumId w:val="23"/>
  </w:num>
  <w:num w:numId="93">
    <w:abstractNumId w:val="36"/>
  </w:num>
  <w:num w:numId="94">
    <w:abstractNumId w:val="27"/>
  </w:num>
  <w:num w:numId="95">
    <w:abstractNumId w:val="14"/>
  </w:num>
  <w:num w:numId="96">
    <w:abstractNumId w:val="80"/>
  </w:num>
  <w:num w:numId="97">
    <w:abstractNumId w:val="73"/>
  </w:num>
  <w:num w:numId="98">
    <w:abstractNumId w:val="41"/>
  </w:num>
  <w:num w:numId="99">
    <w:abstractNumId w:val="89"/>
  </w:num>
  <w:num w:numId="100">
    <w:abstractNumId w:val="72"/>
  </w:num>
  <w:num w:numId="101">
    <w:abstractNumId w:val="87"/>
  </w:num>
  <w:num w:numId="102">
    <w:abstractNumId w:val="31"/>
  </w:num>
  <w:num w:numId="103">
    <w:abstractNumId w:val="20"/>
  </w:num>
  <w:num w:numId="104">
    <w:abstractNumId w:val="70"/>
  </w:num>
  <w:num w:numId="105">
    <w:abstractNumId w:val="10"/>
  </w:num>
  <w:num w:numId="106">
    <w:abstractNumId w:val="82"/>
  </w:num>
  <w:num w:numId="107">
    <w:abstractNumId w:val="55"/>
  </w:num>
  <w:num w:numId="108">
    <w:abstractNumId w:val="86"/>
  </w:num>
  <w:num w:numId="109">
    <w:abstractNumId w:val="119"/>
  </w:num>
  <w:num w:numId="110">
    <w:abstractNumId w:val="6"/>
  </w:num>
  <w:num w:numId="111">
    <w:abstractNumId w:val="71"/>
  </w:num>
  <w:num w:numId="112">
    <w:abstractNumId w:val="120"/>
  </w:num>
  <w:num w:numId="113">
    <w:abstractNumId w:val="5"/>
  </w:num>
  <w:num w:numId="114">
    <w:abstractNumId w:val="43"/>
  </w:num>
  <w:num w:numId="115">
    <w:abstractNumId w:val="77"/>
  </w:num>
  <w:num w:numId="116">
    <w:abstractNumId w:val="98"/>
  </w:num>
  <w:num w:numId="117">
    <w:abstractNumId w:val="50"/>
  </w:num>
  <w:num w:numId="118">
    <w:abstractNumId w:val="11"/>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num>
  <w:num w:numId="121">
    <w:abstractNumId w:val="113"/>
  </w:num>
  <w:num w:numId="122">
    <w:abstractNumId w:val="67"/>
  </w:num>
  <w:num w:numId="123">
    <w:abstractNumId w:val="130"/>
  </w:num>
  <w:num w:numId="124">
    <w:abstractNumId w:val="92"/>
  </w:num>
  <w:num w:numId="125">
    <w:abstractNumId w:val="107"/>
  </w:num>
  <w:num w:numId="126">
    <w:abstractNumId w:val="18"/>
  </w:num>
  <w:num w:numId="1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10407"/>
    <w:rsid w:val="00010A10"/>
    <w:rsid w:val="00010FF3"/>
    <w:rsid w:val="000118AF"/>
    <w:rsid w:val="00011E3B"/>
    <w:rsid w:val="0001207E"/>
    <w:rsid w:val="000122C5"/>
    <w:rsid w:val="00012B47"/>
    <w:rsid w:val="00012D3C"/>
    <w:rsid w:val="0001371B"/>
    <w:rsid w:val="000144B0"/>
    <w:rsid w:val="00015047"/>
    <w:rsid w:val="00016875"/>
    <w:rsid w:val="0002083F"/>
    <w:rsid w:val="000208C7"/>
    <w:rsid w:val="00020A3F"/>
    <w:rsid w:val="00020DC9"/>
    <w:rsid w:val="00023E2B"/>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767FE"/>
    <w:rsid w:val="00076BE5"/>
    <w:rsid w:val="000800D5"/>
    <w:rsid w:val="0008095F"/>
    <w:rsid w:val="00081C5C"/>
    <w:rsid w:val="00082CBA"/>
    <w:rsid w:val="0008503B"/>
    <w:rsid w:val="00085E1A"/>
    <w:rsid w:val="00086270"/>
    <w:rsid w:val="00090030"/>
    <w:rsid w:val="00090AB3"/>
    <w:rsid w:val="00091019"/>
    <w:rsid w:val="00091CC0"/>
    <w:rsid w:val="00091CEE"/>
    <w:rsid w:val="00092282"/>
    <w:rsid w:val="00094AC3"/>
    <w:rsid w:val="00094BB1"/>
    <w:rsid w:val="00095A4A"/>
    <w:rsid w:val="00095D5F"/>
    <w:rsid w:val="00095F91"/>
    <w:rsid w:val="000964B6"/>
    <w:rsid w:val="00097D80"/>
    <w:rsid w:val="00097E7C"/>
    <w:rsid w:val="000A16C0"/>
    <w:rsid w:val="000A1B5C"/>
    <w:rsid w:val="000A2A37"/>
    <w:rsid w:val="000A330B"/>
    <w:rsid w:val="000A353B"/>
    <w:rsid w:val="000A3E6F"/>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D77E4"/>
    <w:rsid w:val="000E0AC6"/>
    <w:rsid w:val="000E21F0"/>
    <w:rsid w:val="000E296A"/>
    <w:rsid w:val="000E3307"/>
    <w:rsid w:val="000E3584"/>
    <w:rsid w:val="000E4B24"/>
    <w:rsid w:val="000E525D"/>
    <w:rsid w:val="000E5915"/>
    <w:rsid w:val="000E71C5"/>
    <w:rsid w:val="000E7298"/>
    <w:rsid w:val="000F005E"/>
    <w:rsid w:val="000F3332"/>
    <w:rsid w:val="000F533D"/>
    <w:rsid w:val="000F5F15"/>
    <w:rsid w:val="000F64A2"/>
    <w:rsid w:val="0010072B"/>
    <w:rsid w:val="001009D6"/>
    <w:rsid w:val="001019B6"/>
    <w:rsid w:val="00102490"/>
    <w:rsid w:val="001032FE"/>
    <w:rsid w:val="001035B8"/>
    <w:rsid w:val="0010591B"/>
    <w:rsid w:val="00110896"/>
    <w:rsid w:val="0011377B"/>
    <w:rsid w:val="0011398B"/>
    <w:rsid w:val="0011737B"/>
    <w:rsid w:val="001211BA"/>
    <w:rsid w:val="0012123C"/>
    <w:rsid w:val="00121DE3"/>
    <w:rsid w:val="00122371"/>
    <w:rsid w:val="00127480"/>
    <w:rsid w:val="00130249"/>
    <w:rsid w:val="00136432"/>
    <w:rsid w:val="00136BD4"/>
    <w:rsid w:val="00141053"/>
    <w:rsid w:val="00141BE0"/>
    <w:rsid w:val="00141EF8"/>
    <w:rsid w:val="00143A3F"/>
    <w:rsid w:val="001506AD"/>
    <w:rsid w:val="0015357E"/>
    <w:rsid w:val="001540CA"/>
    <w:rsid w:val="001542B1"/>
    <w:rsid w:val="0015687D"/>
    <w:rsid w:val="00157D8D"/>
    <w:rsid w:val="00157EED"/>
    <w:rsid w:val="001613B4"/>
    <w:rsid w:val="00161EA7"/>
    <w:rsid w:val="00161FFC"/>
    <w:rsid w:val="00162F82"/>
    <w:rsid w:val="001640C5"/>
    <w:rsid w:val="001647C1"/>
    <w:rsid w:val="00165925"/>
    <w:rsid w:val="00167A63"/>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0E56"/>
    <w:rsid w:val="001B144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E7592"/>
    <w:rsid w:val="001F224B"/>
    <w:rsid w:val="001F66BE"/>
    <w:rsid w:val="002000CE"/>
    <w:rsid w:val="00203836"/>
    <w:rsid w:val="002041FF"/>
    <w:rsid w:val="002059C1"/>
    <w:rsid w:val="00207AE8"/>
    <w:rsid w:val="00212ED2"/>
    <w:rsid w:val="00213F67"/>
    <w:rsid w:val="002202F0"/>
    <w:rsid w:val="00221033"/>
    <w:rsid w:val="002239B1"/>
    <w:rsid w:val="00223D57"/>
    <w:rsid w:val="00223DA9"/>
    <w:rsid w:val="00224661"/>
    <w:rsid w:val="00226FC6"/>
    <w:rsid w:val="0022798C"/>
    <w:rsid w:val="0023001B"/>
    <w:rsid w:val="00230498"/>
    <w:rsid w:val="002342E3"/>
    <w:rsid w:val="00234A0E"/>
    <w:rsid w:val="00234DD9"/>
    <w:rsid w:val="00235BB2"/>
    <w:rsid w:val="00242E5F"/>
    <w:rsid w:val="00243B18"/>
    <w:rsid w:val="00245D74"/>
    <w:rsid w:val="0025018C"/>
    <w:rsid w:val="00252B3D"/>
    <w:rsid w:val="00254516"/>
    <w:rsid w:val="00254A9E"/>
    <w:rsid w:val="00255680"/>
    <w:rsid w:val="00255C02"/>
    <w:rsid w:val="002571E8"/>
    <w:rsid w:val="00260F29"/>
    <w:rsid w:val="002611C2"/>
    <w:rsid w:val="00261397"/>
    <w:rsid w:val="002630F8"/>
    <w:rsid w:val="002640A5"/>
    <w:rsid w:val="0027045A"/>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96EFB"/>
    <w:rsid w:val="00297FE0"/>
    <w:rsid w:val="002A1362"/>
    <w:rsid w:val="002A24CA"/>
    <w:rsid w:val="002A6286"/>
    <w:rsid w:val="002A72A4"/>
    <w:rsid w:val="002B0089"/>
    <w:rsid w:val="002B2482"/>
    <w:rsid w:val="002B4078"/>
    <w:rsid w:val="002B4FAC"/>
    <w:rsid w:val="002B5738"/>
    <w:rsid w:val="002C0195"/>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22F"/>
    <w:rsid w:val="00327CE2"/>
    <w:rsid w:val="00330900"/>
    <w:rsid w:val="003318B5"/>
    <w:rsid w:val="00331C62"/>
    <w:rsid w:val="00335E22"/>
    <w:rsid w:val="00342756"/>
    <w:rsid w:val="003438E5"/>
    <w:rsid w:val="0034587C"/>
    <w:rsid w:val="00347438"/>
    <w:rsid w:val="00347A60"/>
    <w:rsid w:val="003500E5"/>
    <w:rsid w:val="003547C3"/>
    <w:rsid w:val="00357197"/>
    <w:rsid w:val="00364E01"/>
    <w:rsid w:val="00366149"/>
    <w:rsid w:val="00370CF7"/>
    <w:rsid w:val="003715EF"/>
    <w:rsid w:val="003717D6"/>
    <w:rsid w:val="00376A4D"/>
    <w:rsid w:val="003809AA"/>
    <w:rsid w:val="003811C0"/>
    <w:rsid w:val="00381A26"/>
    <w:rsid w:val="00383FB1"/>
    <w:rsid w:val="00384DB7"/>
    <w:rsid w:val="00384E86"/>
    <w:rsid w:val="00384F7D"/>
    <w:rsid w:val="00385C26"/>
    <w:rsid w:val="003876FA"/>
    <w:rsid w:val="003909F9"/>
    <w:rsid w:val="00392229"/>
    <w:rsid w:val="003945E5"/>
    <w:rsid w:val="0039529E"/>
    <w:rsid w:val="003A2112"/>
    <w:rsid w:val="003A22BB"/>
    <w:rsid w:val="003A2752"/>
    <w:rsid w:val="003A305D"/>
    <w:rsid w:val="003B023D"/>
    <w:rsid w:val="003B0A5B"/>
    <w:rsid w:val="003B1417"/>
    <w:rsid w:val="003B1773"/>
    <w:rsid w:val="003B24FE"/>
    <w:rsid w:val="003B2689"/>
    <w:rsid w:val="003B2983"/>
    <w:rsid w:val="003B7827"/>
    <w:rsid w:val="003C1B14"/>
    <w:rsid w:val="003C1D06"/>
    <w:rsid w:val="003C1F66"/>
    <w:rsid w:val="003C2151"/>
    <w:rsid w:val="003C6FE1"/>
    <w:rsid w:val="003D027D"/>
    <w:rsid w:val="003D1ADA"/>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0023"/>
    <w:rsid w:val="00404533"/>
    <w:rsid w:val="004065DF"/>
    <w:rsid w:val="00412BB4"/>
    <w:rsid w:val="00413808"/>
    <w:rsid w:val="00413877"/>
    <w:rsid w:val="00413D20"/>
    <w:rsid w:val="004158AD"/>
    <w:rsid w:val="0041639D"/>
    <w:rsid w:val="00420020"/>
    <w:rsid w:val="00420CF7"/>
    <w:rsid w:val="00421220"/>
    <w:rsid w:val="00425284"/>
    <w:rsid w:val="0042598D"/>
    <w:rsid w:val="004260F1"/>
    <w:rsid w:val="004329E2"/>
    <w:rsid w:val="004342DB"/>
    <w:rsid w:val="004346F6"/>
    <w:rsid w:val="004367BD"/>
    <w:rsid w:val="0044336E"/>
    <w:rsid w:val="004455D3"/>
    <w:rsid w:val="00447B5E"/>
    <w:rsid w:val="00452B12"/>
    <w:rsid w:val="00452B16"/>
    <w:rsid w:val="004537C7"/>
    <w:rsid w:val="0045506E"/>
    <w:rsid w:val="004554B8"/>
    <w:rsid w:val="00455672"/>
    <w:rsid w:val="00456410"/>
    <w:rsid w:val="00463333"/>
    <w:rsid w:val="00463765"/>
    <w:rsid w:val="00463881"/>
    <w:rsid w:val="00466087"/>
    <w:rsid w:val="004661EE"/>
    <w:rsid w:val="00470B0D"/>
    <w:rsid w:val="00470D47"/>
    <w:rsid w:val="0047332E"/>
    <w:rsid w:val="0047522B"/>
    <w:rsid w:val="004752F4"/>
    <w:rsid w:val="00476956"/>
    <w:rsid w:val="004776AF"/>
    <w:rsid w:val="00477DCD"/>
    <w:rsid w:val="004826D1"/>
    <w:rsid w:val="00483465"/>
    <w:rsid w:val="0048635C"/>
    <w:rsid w:val="00486ACA"/>
    <w:rsid w:val="0048715B"/>
    <w:rsid w:val="0048739F"/>
    <w:rsid w:val="00487C30"/>
    <w:rsid w:val="004934C0"/>
    <w:rsid w:val="00495363"/>
    <w:rsid w:val="004A0C44"/>
    <w:rsid w:val="004A1312"/>
    <w:rsid w:val="004A2D1B"/>
    <w:rsid w:val="004A3A74"/>
    <w:rsid w:val="004A42B8"/>
    <w:rsid w:val="004A4ABE"/>
    <w:rsid w:val="004A53EA"/>
    <w:rsid w:val="004A5B02"/>
    <w:rsid w:val="004B227D"/>
    <w:rsid w:val="004B5CB2"/>
    <w:rsid w:val="004B770B"/>
    <w:rsid w:val="004B7C24"/>
    <w:rsid w:val="004C1D1B"/>
    <w:rsid w:val="004C2194"/>
    <w:rsid w:val="004C2684"/>
    <w:rsid w:val="004C38B2"/>
    <w:rsid w:val="004C48D1"/>
    <w:rsid w:val="004C58DD"/>
    <w:rsid w:val="004C5950"/>
    <w:rsid w:val="004C65F3"/>
    <w:rsid w:val="004D2236"/>
    <w:rsid w:val="004D2E19"/>
    <w:rsid w:val="004D34D6"/>
    <w:rsid w:val="004D3A51"/>
    <w:rsid w:val="004D5A9B"/>
    <w:rsid w:val="004D6743"/>
    <w:rsid w:val="004E0F9F"/>
    <w:rsid w:val="004E1825"/>
    <w:rsid w:val="004F5989"/>
    <w:rsid w:val="004F783A"/>
    <w:rsid w:val="005008D6"/>
    <w:rsid w:val="00500FE2"/>
    <w:rsid w:val="0050238D"/>
    <w:rsid w:val="00505576"/>
    <w:rsid w:val="00506924"/>
    <w:rsid w:val="0051336C"/>
    <w:rsid w:val="005164B8"/>
    <w:rsid w:val="0052204B"/>
    <w:rsid w:val="00526690"/>
    <w:rsid w:val="00530912"/>
    <w:rsid w:val="00531CE6"/>
    <w:rsid w:val="00531F4D"/>
    <w:rsid w:val="00532569"/>
    <w:rsid w:val="00533DB4"/>
    <w:rsid w:val="00536BEA"/>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41C1"/>
    <w:rsid w:val="005850CB"/>
    <w:rsid w:val="005854FE"/>
    <w:rsid w:val="005858DF"/>
    <w:rsid w:val="0059249B"/>
    <w:rsid w:val="005969C6"/>
    <w:rsid w:val="00597480"/>
    <w:rsid w:val="005A0EFF"/>
    <w:rsid w:val="005A70CB"/>
    <w:rsid w:val="005A741C"/>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862"/>
    <w:rsid w:val="005D6F70"/>
    <w:rsid w:val="005E01F2"/>
    <w:rsid w:val="005E0CBA"/>
    <w:rsid w:val="005E2FAC"/>
    <w:rsid w:val="005F3148"/>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91A"/>
    <w:rsid w:val="00653E57"/>
    <w:rsid w:val="00655E99"/>
    <w:rsid w:val="0065644F"/>
    <w:rsid w:val="006578E0"/>
    <w:rsid w:val="00662200"/>
    <w:rsid w:val="0066356A"/>
    <w:rsid w:val="0066595E"/>
    <w:rsid w:val="00667F65"/>
    <w:rsid w:val="006712A5"/>
    <w:rsid w:val="00675D90"/>
    <w:rsid w:val="00677782"/>
    <w:rsid w:val="00680056"/>
    <w:rsid w:val="00680D5A"/>
    <w:rsid w:val="006868D6"/>
    <w:rsid w:val="00692485"/>
    <w:rsid w:val="00692BCE"/>
    <w:rsid w:val="006938BD"/>
    <w:rsid w:val="00694993"/>
    <w:rsid w:val="00694CD1"/>
    <w:rsid w:val="0069543D"/>
    <w:rsid w:val="006A280C"/>
    <w:rsid w:val="006A3390"/>
    <w:rsid w:val="006A358B"/>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E4011"/>
    <w:rsid w:val="006F1102"/>
    <w:rsid w:val="006F1C5C"/>
    <w:rsid w:val="006F5931"/>
    <w:rsid w:val="006F5DA1"/>
    <w:rsid w:val="006F65D3"/>
    <w:rsid w:val="00700A14"/>
    <w:rsid w:val="00700DF8"/>
    <w:rsid w:val="00705B13"/>
    <w:rsid w:val="00711BF5"/>
    <w:rsid w:val="007127E5"/>
    <w:rsid w:val="00716C8F"/>
    <w:rsid w:val="00717E0B"/>
    <w:rsid w:val="00723545"/>
    <w:rsid w:val="00725E31"/>
    <w:rsid w:val="00732F11"/>
    <w:rsid w:val="007331DC"/>
    <w:rsid w:val="00735606"/>
    <w:rsid w:val="00735891"/>
    <w:rsid w:val="00735F94"/>
    <w:rsid w:val="00736DE6"/>
    <w:rsid w:val="00736F7E"/>
    <w:rsid w:val="007410C4"/>
    <w:rsid w:val="00741726"/>
    <w:rsid w:val="00746B73"/>
    <w:rsid w:val="00746FCB"/>
    <w:rsid w:val="00751CA6"/>
    <w:rsid w:val="00760DC3"/>
    <w:rsid w:val="00760DD1"/>
    <w:rsid w:val="0076119D"/>
    <w:rsid w:val="00764265"/>
    <w:rsid w:val="00766183"/>
    <w:rsid w:val="00766A8E"/>
    <w:rsid w:val="0077092F"/>
    <w:rsid w:val="00772F23"/>
    <w:rsid w:val="007734FA"/>
    <w:rsid w:val="007743E2"/>
    <w:rsid w:val="00776581"/>
    <w:rsid w:val="007813E4"/>
    <w:rsid w:val="00781728"/>
    <w:rsid w:val="0078296F"/>
    <w:rsid w:val="00783386"/>
    <w:rsid w:val="00783AD1"/>
    <w:rsid w:val="00784111"/>
    <w:rsid w:val="00784471"/>
    <w:rsid w:val="00792BA3"/>
    <w:rsid w:val="00792DA2"/>
    <w:rsid w:val="00792E37"/>
    <w:rsid w:val="007A19CA"/>
    <w:rsid w:val="007A228E"/>
    <w:rsid w:val="007A675C"/>
    <w:rsid w:val="007B0144"/>
    <w:rsid w:val="007B1410"/>
    <w:rsid w:val="007B6A5F"/>
    <w:rsid w:val="007B7747"/>
    <w:rsid w:val="007C23B8"/>
    <w:rsid w:val="007C293D"/>
    <w:rsid w:val="007C69A0"/>
    <w:rsid w:val="007D1719"/>
    <w:rsid w:val="007D1824"/>
    <w:rsid w:val="007D2788"/>
    <w:rsid w:val="007D3904"/>
    <w:rsid w:val="007D50EF"/>
    <w:rsid w:val="007E31EA"/>
    <w:rsid w:val="007E41B8"/>
    <w:rsid w:val="007E6B83"/>
    <w:rsid w:val="007E7719"/>
    <w:rsid w:val="007E7C11"/>
    <w:rsid w:val="007F063B"/>
    <w:rsid w:val="007F3E4C"/>
    <w:rsid w:val="008013B3"/>
    <w:rsid w:val="00804C9B"/>
    <w:rsid w:val="00805019"/>
    <w:rsid w:val="0080759F"/>
    <w:rsid w:val="00812BB1"/>
    <w:rsid w:val="00813867"/>
    <w:rsid w:val="00813894"/>
    <w:rsid w:val="00813B9A"/>
    <w:rsid w:val="008143AB"/>
    <w:rsid w:val="00816A18"/>
    <w:rsid w:val="00816AE2"/>
    <w:rsid w:val="008172AE"/>
    <w:rsid w:val="00824D7A"/>
    <w:rsid w:val="008257BA"/>
    <w:rsid w:val="00826B64"/>
    <w:rsid w:val="00827A08"/>
    <w:rsid w:val="008331D5"/>
    <w:rsid w:val="008341B8"/>
    <w:rsid w:val="00840A6F"/>
    <w:rsid w:val="00840BF5"/>
    <w:rsid w:val="008453B2"/>
    <w:rsid w:val="00847617"/>
    <w:rsid w:val="00850C88"/>
    <w:rsid w:val="00854F22"/>
    <w:rsid w:val="00855915"/>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52B9"/>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4E2A"/>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64E2"/>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524E"/>
    <w:rsid w:val="0094758F"/>
    <w:rsid w:val="00950671"/>
    <w:rsid w:val="00951B93"/>
    <w:rsid w:val="00953964"/>
    <w:rsid w:val="00954B12"/>
    <w:rsid w:val="009561F5"/>
    <w:rsid w:val="00961CB7"/>
    <w:rsid w:val="00963AC9"/>
    <w:rsid w:val="0096609A"/>
    <w:rsid w:val="00966AEF"/>
    <w:rsid w:val="00971E77"/>
    <w:rsid w:val="009726DC"/>
    <w:rsid w:val="0098148C"/>
    <w:rsid w:val="00982C7B"/>
    <w:rsid w:val="00982EF1"/>
    <w:rsid w:val="0098398C"/>
    <w:rsid w:val="00986367"/>
    <w:rsid w:val="00987E15"/>
    <w:rsid w:val="00990C50"/>
    <w:rsid w:val="009911B0"/>
    <w:rsid w:val="00995028"/>
    <w:rsid w:val="009A0AC8"/>
    <w:rsid w:val="009A3C5E"/>
    <w:rsid w:val="009A4675"/>
    <w:rsid w:val="009A56DD"/>
    <w:rsid w:val="009B11AE"/>
    <w:rsid w:val="009B2788"/>
    <w:rsid w:val="009B2B00"/>
    <w:rsid w:val="009B41CB"/>
    <w:rsid w:val="009B47D9"/>
    <w:rsid w:val="009B5A71"/>
    <w:rsid w:val="009B5B34"/>
    <w:rsid w:val="009B6311"/>
    <w:rsid w:val="009C01D3"/>
    <w:rsid w:val="009C2E59"/>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9F7869"/>
    <w:rsid w:val="00A00279"/>
    <w:rsid w:val="00A00DCF"/>
    <w:rsid w:val="00A02D73"/>
    <w:rsid w:val="00A04410"/>
    <w:rsid w:val="00A06D6D"/>
    <w:rsid w:val="00A100C2"/>
    <w:rsid w:val="00A10F41"/>
    <w:rsid w:val="00A16596"/>
    <w:rsid w:val="00A16B81"/>
    <w:rsid w:val="00A20BEE"/>
    <w:rsid w:val="00A22C29"/>
    <w:rsid w:val="00A31821"/>
    <w:rsid w:val="00A34BCC"/>
    <w:rsid w:val="00A415BA"/>
    <w:rsid w:val="00A42AC0"/>
    <w:rsid w:val="00A44A11"/>
    <w:rsid w:val="00A44A32"/>
    <w:rsid w:val="00A45B9F"/>
    <w:rsid w:val="00A4668C"/>
    <w:rsid w:val="00A470FE"/>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0A39"/>
    <w:rsid w:val="00AA1E86"/>
    <w:rsid w:val="00AA3202"/>
    <w:rsid w:val="00AA5BE0"/>
    <w:rsid w:val="00AB144B"/>
    <w:rsid w:val="00AB2E62"/>
    <w:rsid w:val="00AB66F7"/>
    <w:rsid w:val="00AB73C6"/>
    <w:rsid w:val="00AC2BF6"/>
    <w:rsid w:val="00AC7BEB"/>
    <w:rsid w:val="00AD0601"/>
    <w:rsid w:val="00AD1B4D"/>
    <w:rsid w:val="00AD22D4"/>
    <w:rsid w:val="00AD241A"/>
    <w:rsid w:val="00AD27B7"/>
    <w:rsid w:val="00AD3757"/>
    <w:rsid w:val="00AD60A3"/>
    <w:rsid w:val="00AD67C6"/>
    <w:rsid w:val="00AD738D"/>
    <w:rsid w:val="00AD7613"/>
    <w:rsid w:val="00AD7CEF"/>
    <w:rsid w:val="00AE1D3D"/>
    <w:rsid w:val="00AE2F5C"/>
    <w:rsid w:val="00AE32D4"/>
    <w:rsid w:val="00AE66E1"/>
    <w:rsid w:val="00AE77B6"/>
    <w:rsid w:val="00AF0F90"/>
    <w:rsid w:val="00AF21FD"/>
    <w:rsid w:val="00AF263F"/>
    <w:rsid w:val="00AF2AAE"/>
    <w:rsid w:val="00AF4146"/>
    <w:rsid w:val="00AF4152"/>
    <w:rsid w:val="00AF61B2"/>
    <w:rsid w:val="00AF6858"/>
    <w:rsid w:val="00B00C4C"/>
    <w:rsid w:val="00B015E9"/>
    <w:rsid w:val="00B016DB"/>
    <w:rsid w:val="00B02A20"/>
    <w:rsid w:val="00B05129"/>
    <w:rsid w:val="00B054D8"/>
    <w:rsid w:val="00B059F8"/>
    <w:rsid w:val="00B06B4B"/>
    <w:rsid w:val="00B10347"/>
    <w:rsid w:val="00B1391F"/>
    <w:rsid w:val="00B14F39"/>
    <w:rsid w:val="00B15412"/>
    <w:rsid w:val="00B154FE"/>
    <w:rsid w:val="00B232E5"/>
    <w:rsid w:val="00B252BF"/>
    <w:rsid w:val="00B25EF2"/>
    <w:rsid w:val="00B27955"/>
    <w:rsid w:val="00B30AFE"/>
    <w:rsid w:val="00B31DFC"/>
    <w:rsid w:val="00B32331"/>
    <w:rsid w:val="00B32E43"/>
    <w:rsid w:val="00B32E8E"/>
    <w:rsid w:val="00B33DA5"/>
    <w:rsid w:val="00B34196"/>
    <w:rsid w:val="00B342A0"/>
    <w:rsid w:val="00B3652A"/>
    <w:rsid w:val="00B37FCB"/>
    <w:rsid w:val="00B4267F"/>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4189"/>
    <w:rsid w:val="00B95614"/>
    <w:rsid w:val="00B95FFA"/>
    <w:rsid w:val="00B960CE"/>
    <w:rsid w:val="00B9678F"/>
    <w:rsid w:val="00B96FA6"/>
    <w:rsid w:val="00B97F3F"/>
    <w:rsid w:val="00BA35D6"/>
    <w:rsid w:val="00BA4C44"/>
    <w:rsid w:val="00BA621F"/>
    <w:rsid w:val="00BA733B"/>
    <w:rsid w:val="00BB2C22"/>
    <w:rsid w:val="00BB7B2D"/>
    <w:rsid w:val="00BB7FD8"/>
    <w:rsid w:val="00BC16E1"/>
    <w:rsid w:val="00BC1CB2"/>
    <w:rsid w:val="00BC2424"/>
    <w:rsid w:val="00BC27DF"/>
    <w:rsid w:val="00BD2F49"/>
    <w:rsid w:val="00BD481D"/>
    <w:rsid w:val="00BD601E"/>
    <w:rsid w:val="00BD6FD1"/>
    <w:rsid w:val="00BE0E9D"/>
    <w:rsid w:val="00BE3EDC"/>
    <w:rsid w:val="00BE3FE8"/>
    <w:rsid w:val="00BE4638"/>
    <w:rsid w:val="00BF0016"/>
    <w:rsid w:val="00BF0FBF"/>
    <w:rsid w:val="00BF1FF5"/>
    <w:rsid w:val="00BF285F"/>
    <w:rsid w:val="00BF4AC6"/>
    <w:rsid w:val="00C02C74"/>
    <w:rsid w:val="00C03B29"/>
    <w:rsid w:val="00C04251"/>
    <w:rsid w:val="00C05A4D"/>
    <w:rsid w:val="00C07399"/>
    <w:rsid w:val="00C10D31"/>
    <w:rsid w:val="00C11293"/>
    <w:rsid w:val="00C1300A"/>
    <w:rsid w:val="00C148EA"/>
    <w:rsid w:val="00C155EB"/>
    <w:rsid w:val="00C166BD"/>
    <w:rsid w:val="00C1760F"/>
    <w:rsid w:val="00C17745"/>
    <w:rsid w:val="00C20D85"/>
    <w:rsid w:val="00C227F1"/>
    <w:rsid w:val="00C245EE"/>
    <w:rsid w:val="00C2480C"/>
    <w:rsid w:val="00C25881"/>
    <w:rsid w:val="00C300D1"/>
    <w:rsid w:val="00C30FD3"/>
    <w:rsid w:val="00C31599"/>
    <w:rsid w:val="00C32D5D"/>
    <w:rsid w:val="00C32DA8"/>
    <w:rsid w:val="00C33A95"/>
    <w:rsid w:val="00C33D1B"/>
    <w:rsid w:val="00C34942"/>
    <w:rsid w:val="00C364A6"/>
    <w:rsid w:val="00C3650A"/>
    <w:rsid w:val="00C379AA"/>
    <w:rsid w:val="00C4166D"/>
    <w:rsid w:val="00C4187C"/>
    <w:rsid w:val="00C44059"/>
    <w:rsid w:val="00C44302"/>
    <w:rsid w:val="00C44FDA"/>
    <w:rsid w:val="00C46B2C"/>
    <w:rsid w:val="00C4778A"/>
    <w:rsid w:val="00C501FF"/>
    <w:rsid w:val="00C52AEC"/>
    <w:rsid w:val="00C55463"/>
    <w:rsid w:val="00C55E7A"/>
    <w:rsid w:val="00C56D78"/>
    <w:rsid w:val="00C60376"/>
    <w:rsid w:val="00C60E00"/>
    <w:rsid w:val="00C61054"/>
    <w:rsid w:val="00C61122"/>
    <w:rsid w:val="00C63B34"/>
    <w:rsid w:val="00C642C8"/>
    <w:rsid w:val="00C655B4"/>
    <w:rsid w:val="00C6702C"/>
    <w:rsid w:val="00C67D90"/>
    <w:rsid w:val="00C71B36"/>
    <w:rsid w:val="00C71E7A"/>
    <w:rsid w:val="00C736B2"/>
    <w:rsid w:val="00C74428"/>
    <w:rsid w:val="00C748ED"/>
    <w:rsid w:val="00C7642F"/>
    <w:rsid w:val="00C8068F"/>
    <w:rsid w:val="00C81BD6"/>
    <w:rsid w:val="00C82668"/>
    <w:rsid w:val="00C82676"/>
    <w:rsid w:val="00C82B77"/>
    <w:rsid w:val="00C83D93"/>
    <w:rsid w:val="00C85883"/>
    <w:rsid w:val="00C8738D"/>
    <w:rsid w:val="00C96A3D"/>
    <w:rsid w:val="00CA00C9"/>
    <w:rsid w:val="00CA72D8"/>
    <w:rsid w:val="00CA7380"/>
    <w:rsid w:val="00CB2160"/>
    <w:rsid w:val="00CB255E"/>
    <w:rsid w:val="00CB4A9A"/>
    <w:rsid w:val="00CB4BB8"/>
    <w:rsid w:val="00CB6AEB"/>
    <w:rsid w:val="00CC4555"/>
    <w:rsid w:val="00CC49D9"/>
    <w:rsid w:val="00CC61E3"/>
    <w:rsid w:val="00CD128B"/>
    <w:rsid w:val="00CD151F"/>
    <w:rsid w:val="00CD1D73"/>
    <w:rsid w:val="00CD4EC5"/>
    <w:rsid w:val="00CD7E69"/>
    <w:rsid w:val="00CE2FB4"/>
    <w:rsid w:val="00CE308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5B1"/>
    <w:rsid w:val="00D15F24"/>
    <w:rsid w:val="00D16A7F"/>
    <w:rsid w:val="00D16F6F"/>
    <w:rsid w:val="00D17D82"/>
    <w:rsid w:val="00D22C4F"/>
    <w:rsid w:val="00D253A8"/>
    <w:rsid w:val="00D25FD3"/>
    <w:rsid w:val="00D30FE0"/>
    <w:rsid w:val="00D32702"/>
    <w:rsid w:val="00D3342F"/>
    <w:rsid w:val="00D35229"/>
    <w:rsid w:val="00D36CE7"/>
    <w:rsid w:val="00D36F22"/>
    <w:rsid w:val="00D425F0"/>
    <w:rsid w:val="00D43AAC"/>
    <w:rsid w:val="00D50B09"/>
    <w:rsid w:val="00D51E0F"/>
    <w:rsid w:val="00D53711"/>
    <w:rsid w:val="00D53C91"/>
    <w:rsid w:val="00D55CE4"/>
    <w:rsid w:val="00D563D1"/>
    <w:rsid w:val="00D6078F"/>
    <w:rsid w:val="00D60FA9"/>
    <w:rsid w:val="00D63646"/>
    <w:rsid w:val="00D66329"/>
    <w:rsid w:val="00D66836"/>
    <w:rsid w:val="00D67A95"/>
    <w:rsid w:val="00D73744"/>
    <w:rsid w:val="00D77139"/>
    <w:rsid w:val="00D81A34"/>
    <w:rsid w:val="00D81F08"/>
    <w:rsid w:val="00D825E3"/>
    <w:rsid w:val="00D86BE7"/>
    <w:rsid w:val="00D922BB"/>
    <w:rsid w:val="00D930B6"/>
    <w:rsid w:val="00D939E7"/>
    <w:rsid w:val="00D93E61"/>
    <w:rsid w:val="00D969BA"/>
    <w:rsid w:val="00D96BD3"/>
    <w:rsid w:val="00DA2A3B"/>
    <w:rsid w:val="00DA5167"/>
    <w:rsid w:val="00DA68B3"/>
    <w:rsid w:val="00DA6B0B"/>
    <w:rsid w:val="00DB662B"/>
    <w:rsid w:val="00DB749E"/>
    <w:rsid w:val="00DC4E81"/>
    <w:rsid w:val="00DC5A7F"/>
    <w:rsid w:val="00DD22C6"/>
    <w:rsid w:val="00DD2BE7"/>
    <w:rsid w:val="00DD329E"/>
    <w:rsid w:val="00DD5C37"/>
    <w:rsid w:val="00DD66AC"/>
    <w:rsid w:val="00DD7367"/>
    <w:rsid w:val="00DE0F6A"/>
    <w:rsid w:val="00DE2A75"/>
    <w:rsid w:val="00DE4056"/>
    <w:rsid w:val="00DE4505"/>
    <w:rsid w:val="00DE4FA9"/>
    <w:rsid w:val="00DE726B"/>
    <w:rsid w:val="00DE74F4"/>
    <w:rsid w:val="00DF15E5"/>
    <w:rsid w:val="00DF1D18"/>
    <w:rsid w:val="00DF53A2"/>
    <w:rsid w:val="00DF6061"/>
    <w:rsid w:val="00DF6D74"/>
    <w:rsid w:val="00E033D0"/>
    <w:rsid w:val="00E043D0"/>
    <w:rsid w:val="00E0671C"/>
    <w:rsid w:val="00E120EF"/>
    <w:rsid w:val="00E1238E"/>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0D9"/>
    <w:rsid w:val="00E53A07"/>
    <w:rsid w:val="00E55D81"/>
    <w:rsid w:val="00E57405"/>
    <w:rsid w:val="00E60A06"/>
    <w:rsid w:val="00E6149C"/>
    <w:rsid w:val="00E6394B"/>
    <w:rsid w:val="00E64066"/>
    <w:rsid w:val="00E71977"/>
    <w:rsid w:val="00E7263D"/>
    <w:rsid w:val="00E73D4E"/>
    <w:rsid w:val="00E748D0"/>
    <w:rsid w:val="00E7681F"/>
    <w:rsid w:val="00E77C7C"/>
    <w:rsid w:val="00E77F5E"/>
    <w:rsid w:val="00E8000F"/>
    <w:rsid w:val="00E815A3"/>
    <w:rsid w:val="00E8254C"/>
    <w:rsid w:val="00E82A69"/>
    <w:rsid w:val="00E83FBA"/>
    <w:rsid w:val="00E845FE"/>
    <w:rsid w:val="00E84E42"/>
    <w:rsid w:val="00E90D95"/>
    <w:rsid w:val="00E90F1E"/>
    <w:rsid w:val="00E9326A"/>
    <w:rsid w:val="00E93562"/>
    <w:rsid w:val="00E93C42"/>
    <w:rsid w:val="00E95F4F"/>
    <w:rsid w:val="00E966E1"/>
    <w:rsid w:val="00EA0219"/>
    <w:rsid w:val="00EA12C6"/>
    <w:rsid w:val="00EA395E"/>
    <w:rsid w:val="00EB04B0"/>
    <w:rsid w:val="00EB185A"/>
    <w:rsid w:val="00EB792F"/>
    <w:rsid w:val="00EC00E0"/>
    <w:rsid w:val="00EC10D9"/>
    <w:rsid w:val="00EC1B30"/>
    <w:rsid w:val="00EC342E"/>
    <w:rsid w:val="00EC373C"/>
    <w:rsid w:val="00EC4327"/>
    <w:rsid w:val="00EC437B"/>
    <w:rsid w:val="00ED0C24"/>
    <w:rsid w:val="00ED111C"/>
    <w:rsid w:val="00ED1476"/>
    <w:rsid w:val="00ED16C0"/>
    <w:rsid w:val="00ED3D00"/>
    <w:rsid w:val="00EE1805"/>
    <w:rsid w:val="00EE2AC6"/>
    <w:rsid w:val="00EE3F0B"/>
    <w:rsid w:val="00EE610B"/>
    <w:rsid w:val="00EF156F"/>
    <w:rsid w:val="00EF20EE"/>
    <w:rsid w:val="00EF48D2"/>
    <w:rsid w:val="00EF52CC"/>
    <w:rsid w:val="00EF5D3F"/>
    <w:rsid w:val="00EF6AD0"/>
    <w:rsid w:val="00EF6FF8"/>
    <w:rsid w:val="00EF7506"/>
    <w:rsid w:val="00F01728"/>
    <w:rsid w:val="00F02703"/>
    <w:rsid w:val="00F075B3"/>
    <w:rsid w:val="00F105CF"/>
    <w:rsid w:val="00F10716"/>
    <w:rsid w:val="00F11251"/>
    <w:rsid w:val="00F11866"/>
    <w:rsid w:val="00F131F4"/>
    <w:rsid w:val="00F14DFD"/>
    <w:rsid w:val="00F16C95"/>
    <w:rsid w:val="00F17F37"/>
    <w:rsid w:val="00F20288"/>
    <w:rsid w:val="00F20A8E"/>
    <w:rsid w:val="00F21BB5"/>
    <w:rsid w:val="00F221C3"/>
    <w:rsid w:val="00F22E73"/>
    <w:rsid w:val="00F24D83"/>
    <w:rsid w:val="00F2536F"/>
    <w:rsid w:val="00F25DA8"/>
    <w:rsid w:val="00F31CEC"/>
    <w:rsid w:val="00F334B4"/>
    <w:rsid w:val="00F34F1C"/>
    <w:rsid w:val="00F359D0"/>
    <w:rsid w:val="00F35A69"/>
    <w:rsid w:val="00F36699"/>
    <w:rsid w:val="00F36BEC"/>
    <w:rsid w:val="00F378CD"/>
    <w:rsid w:val="00F41077"/>
    <w:rsid w:val="00F43837"/>
    <w:rsid w:val="00F44566"/>
    <w:rsid w:val="00F516A0"/>
    <w:rsid w:val="00F53F85"/>
    <w:rsid w:val="00F54016"/>
    <w:rsid w:val="00F555E7"/>
    <w:rsid w:val="00F56006"/>
    <w:rsid w:val="00F565F9"/>
    <w:rsid w:val="00F57CCE"/>
    <w:rsid w:val="00F65165"/>
    <w:rsid w:val="00F66457"/>
    <w:rsid w:val="00F664B9"/>
    <w:rsid w:val="00F70FDC"/>
    <w:rsid w:val="00F718AA"/>
    <w:rsid w:val="00F721FF"/>
    <w:rsid w:val="00F75B54"/>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156A"/>
    <w:rsid w:val="00FB305D"/>
    <w:rsid w:val="00FB6C7E"/>
    <w:rsid w:val="00FB7B43"/>
    <w:rsid w:val="00FC1FFB"/>
    <w:rsid w:val="00FC64A9"/>
    <w:rsid w:val="00FD3058"/>
    <w:rsid w:val="00FD32B4"/>
    <w:rsid w:val="00FD37F2"/>
    <w:rsid w:val="00FD5C2B"/>
    <w:rsid w:val="00FD6C8D"/>
    <w:rsid w:val="00FD6EC7"/>
    <w:rsid w:val="00FE1908"/>
    <w:rsid w:val="00FE24B0"/>
    <w:rsid w:val="00FE5B54"/>
    <w:rsid w:val="00FF2C38"/>
    <w:rsid w:val="00FF397D"/>
    <w:rsid w:val="00FF4282"/>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F56E8"/>
  <w15:docId w15:val="{76D33800-A5B5-4008-9A86-225F735D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1581</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1865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Isidro Quesada Castillo</cp:lastModifiedBy>
  <cp:revision>2</cp:revision>
  <cp:lastPrinted>2016-02-03T19:46:00Z</cp:lastPrinted>
  <dcterms:created xsi:type="dcterms:W3CDTF">2020-09-02T15:35:00Z</dcterms:created>
  <dcterms:modified xsi:type="dcterms:W3CDTF">2020-09-02T15:35:00Z</dcterms:modified>
</cp:coreProperties>
</file>